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000" w:rsidRDefault="00AA5000" w:rsidP="00AA5000">
      <w:pPr>
        <w:pStyle w:val="Default"/>
        <w:jc w:val="both"/>
        <w:rPr>
          <w:rFonts w:ascii="Frutiger LT Std 45 Light" w:hAnsi="Frutiger LT Std 45 Light" w:cs="News Gothic MT"/>
          <w:sz w:val="20"/>
        </w:rPr>
      </w:pPr>
    </w:p>
    <w:p w:rsidR="00C35D99" w:rsidRDefault="00C35D99" w:rsidP="00AA5000">
      <w:pPr>
        <w:pStyle w:val="Default"/>
        <w:jc w:val="both"/>
        <w:rPr>
          <w:rFonts w:ascii="Frutiger LT Std 45 Light" w:hAnsi="Frutiger LT Std 45 Light" w:cs="News Gothic MT"/>
          <w:sz w:val="20"/>
        </w:rPr>
      </w:pPr>
    </w:p>
    <w:p w:rsidR="00C35D99" w:rsidRDefault="00C35D99" w:rsidP="00AA5000">
      <w:pPr>
        <w:pStyle w:val="Default"/>
        <w:jc w:val="both"/>
        <w:rPr>
          <w:rFonts w:ascii="Frutiger LT Std 45 Light" w:hAnsi="Frutiger LT Std 45 Light" w:cs="News Gothic MT"/>
          <w:sz w:val="20"/>
        </w:rPr>
      </w:pPr>
    </w:p>
    <w:p w:rsidR="00C35D99" w:rsidRDefault="00C35D99" w:rsidP="00AA5000">
      <w:pPr>
        <w:pStyle w:val="Default"/>
        <w:jc w:val="both"/>
        <w:rPr>
          <w:rFonts w:ascii="Frutiger LT Std 45 Light" w:hAnsi="Frutiger LT Std 45 Light" w:cs="News Gothic MT"/>
          <w:sz w:val="20"/>
        </w:rPr>
      </w:pPr>
    </w:p>
    <w:p w:rsidR="00C35D99" w:rsidRDefault="00C35D99" w:rsidP="00AA5000">
      <w:pPr>
        <w:pStyle w:val="Default"/>
        <w:jc w:val="both"/>
        <w:rPr>
          <w:rFonts w:ascii="Frutiger LT Std 45 Light" w:hAnsi="Frutiger LT Std 45 Light" w:cs="News Gothic MT"/>
          <w:sz w:val="20"/>
        </w:rPr>
      </w:pPr>
    </w:p>
    <w:p w:rsidR="00641818" w:rsidRPr="00641818" w:rsidRDefault="00641818" w:rsidP="00641818">
      <w:pPr>
        <w:rPr>
          <w:rFonts w:asciiTheme="majorHAnsi" w:hAnsiTheme="majorHAnsi" w:cstheme="majorHAnsi"/>
          <w:b/>
          <w:color w:val="000000" w:themeColor="text1"/>
          <w:sz w:val="22"/>
        </w:rPr>
      </w:pPr>
      <w:r w:rsidRPr="00641818">
        <w:rPr>
          <w:rFonts w:asciiTheme="majorHAnsi" w:hAnsiTheme="majorHAnsi" w:cstheme="majorHAnsi"/>
          <w:b/>
          <w:color w:val="000000" w:themeColor="text1"/>
          <w:sz w:val="22"/>
        </w:rPr>
        <w:t>JOB DESCRIPTION</w:t>
      </w:r>
    </w:p>
    <w:p w:rsidR="00641818" w:rsidRPr="00641818" w:rsidRDefault="00641818" w:rsidP="00641818">
      <w:pPr>
        <w:pStyle w:val="Title"/>
        <w:jc w:val="left"/>
        <w:outlineLvl w:val="0"/>
        <w:rPr>
          <w:rFonts w:asciiTheme="majorHAnsi" w:hAnsiTheme="majorHAnsi" w:cstheme="majorHAnsi"/>
          <w:color w:val="000000" w:themeColor="text1"/>
          <w:sz w:val="36"/>
        </w:rPr>
      </w:pPr>
      <w:r w:rsidRPr="00641818">
        <w:rPr>
          <w:rFonts w:asciiTheme="majorHAnsi" w:hAnsiTheme="majorHAnsi" w:cstheme="majorHAnsi"/>
          <w:color w:val="000000" w:themeColor="text1"/>
          <w:sz w:val="36"/>
        </w:rPr>
        <w:t>Fundraising Manager</w:t>
      </w:r>
    </w:p>
    <w:p w:rsidR="00641818" w:rsidRPr="00641818" w:rsidRDefault="00641818" w:rsidP="00641818">
      <w:pPr>
        <w:rPr>
          <w:rFonts w:asciiTheme="majorHAnsi" w:hAnsiTheme="majorHAnsi" w:cstheme="majorHAnsi"/>
          <w:color w:val="000000" w:themeColor="text1"/>
          <w:sz w:val="22"/>
        </w:rPr>
      </w:pPr>
    </w:p>
    <w:p w:rsidR="00641818" w:rsidRPr="00641818" w:rsidRDefault="00641818" w:rsidP="00641818">
      <w:pPr>
        <w:rPr>
          <w:rFonts w:asciiTheme="majorHAnsi" w:hAnsiTheme="majorHAnsi" w:cstheme="majorHAnsi"/>
          <w:b/>
          <w:bCs/>
          <w:color w:val="000000" w:themeColor="text1"/>
          <w:sz w:val="22"/>
        </w:rPr>
      </w:pPr>
      <w:r w:rsidRPr="00641818">
        <w:rPr>
          <w:rFonts w:asciiTheme="majorHAnsi" w:hAnsiTheme="majorHAnsi" w:cstheme="majorHAnsi"/>
          <w:b/>
          <w:bCs/>
          <w:color w:val="000000" w:themeColor="text1"/>
          <w:sz w:val="22"/>
        </w:rPr>
        <w:t xml:space="preserve">Context </w:t>
      </w:r>
    </w:p>
    <w:p w:rsidR="00641818" w:rsidRPr="00641818" w:rsidRDefault="00641818" w:rsidP="00641818">
      <w:pPr>
        <w:rPr>
          <w:rFonts w:asciiTheme="majorHAnsi" w:hAnsiTheme="majorHAnsi" w:cstheme="majorHAnsi"/>
          <w:color w:val="000000" w:themeColor="text1"/>
          <w:sz w:val="22"/>
        </w:rPr>
      </w:pPr>
      <w:r w:rsidRPr="00641818">
        <w:rPr>
          <w:rFonts w:asciiTheme="majorHAnsi" w:hAnsiTheme="majorHAnsi" w:cstheme="majorHAnsi"/>
          <w:color w:val="000000" w:themeColor="text1"/>
          <w:sz w:val="22"/>
        </w:rPr>
        <w:t xml:space="preserve">Established in 1980 Spark! </w:t>
      </w:r>
      <w:proofErr w:type="gramStart"/>
      <w:r w:rsidRPr="00641818">
        <w:rPr>
          <w:rFonts w:asciiTheme="majorHAnsi" w:hAnsiTheme="majorHAnsi" w:cstheme="majorHAnsi"/>
          <w:color w:val="000000" w:themeColor="text1"/>
          <w:sz w:val="22"/>
        </w:rPr>
        <w:t>acts</w:t>
      </w:r>
      <w:proofErr w:type="gramEnd"/>
      <w:r w:rsidRPr="00641818">
        <w:rPr>
          <w:rFonts w:asciiTheme="majorHAnsi" w:hAnsiTheme="majorHAnsi" w:cstheme="majorHAnsi"/>
          <w:color w:val="000000" w:themeColor="text1"/>
          <w:sz w:val="22"/>
        </w:rPr>
        <w:t xml:space="preserve"> as </w:t>
      </w:r>
      <w:bookmarkStart w:id="0" w:name="_GoBack"/>
      <w:bookmarkEnd w:id="0"/>
      <w:r w:rsidRPr="00641818">
        <w:rPr>
          <w:rFonts w:asciiTheme="majorHAnsi" w:hAnsiTheme="majorHAnsi" w:cstheme="majorHAnsi"/>
          <w:color w:val="000000" w:themeColor="text1"/>
          <w:sz w:val="22"/>
        </w:rPr>
        <w:t>a vital and efficient driver for employment, forming strong, supportive and valued relationships that have a positive impact on all our partners; students, educators, businesses, statutory bodies and funders alike.</w:t>
      </w:r>
    </w:p>
    <w:p w:rsidR="00641818" w:rsidRPr="00641818" w:rsidRDefault="00641818" w:rsidP="00641818">
      <w:pPr>
        <w:rPr>
          <w:rFonts w:asciiTheme="majorHAnsi" w:hAnsiTheme="majorHAnsi" w:cstheme="majorHAnsi"/>
          <w:color w:val="000000" w:themeColor="text1"/>
          <w:sz w:val="22"/>
        </w:rPr>
      </w:pPr>
    </w:p>
    <w:p w:rsidR="00641818" w:rsidRPr="00641818" w:rsidRDefault="00641818" w:rsidP="00641818">
      <w:pPr>
        <w:rPr>
          <w:rFonts w:asciiTheme="majorHAnsi" w:hAnsiTheme="majorHAnsi" w:cstheme="majorHAnsi"/>
          <w:color w:val="000000" w:themeColor="text1"/>
          <w:sz w:val="22"/>
        </w:rPr>
      </w:pPr>
      <w:r w:rsidRPr="00641818">
        <w:rPr>
          <w:rFonts w:asciiTheme="majorHAnsi" w:hAnsiTheme="majorHAnsi" w:cstheme="majorHAnsi"/>
          <w:color w:val="000000" w:themeColor="text1"/>
          <w:sz w:val="22"/>
        </w:rPr>
        <w:t>We work with our partners to open up excellent opportunities that inspire and enlighten, helping to forge secure futures for young people by giving them real focus and direction. Engaging them in the workplace significantly increases their chances of permanent roles.</w:t>
      </w:r>
    </w:p>
    <w:p w:rsidR="00641818" w:rsidRPr="00641818" w:rsidRDefault="00641818" w:rsidP="00641818">
      <w:pPr>
        <w:rPr>
          <w:rFonts w:asciiTheme="majorHAnsi" w:hAnsiTheme="majorHAnsi" w:cstheme="majorHAnsi"/>
          <w:color w:val="000000" w:themeColor="text1"/>
          <w:sz w:val="22"/>
        </w:rPr>
      </w:pPr>
    </w:p>
    <w:p w:rsidR="00641818" w:rsidRPr="00641818" w:rsidRDefault="00641818" w:rsidP="00641818">
      <w:pPr>
        <w:rPr>
          <w:rFonts w:asciiTheme="majorHAnsi" w:hAnsiTheme="majorHAnsi" w:cstheme="majorHAnsi"/>
          <w:color w:val="000000" w:themeColor="text1"/>
          <w:sz w:val="22"/>
        </w:rPr>
      </w:pPr>
      <w:r w:rsidRPr="00641818">
        <w:rPr>
          <w:rFonts w:asciiTheme="majorHAnsi" w:hAnsiTheme="majorHAnsi" w:cstheme="majorHAnsi"/>
          <w:color w:val="000000" w:themeColor="text1"/>
          <w:sz w:val="22"/>
        </w:rPr>
        <w:t xml:space="preserve">Spark! </w:t>
      </w:r>
      <w:proofErr w:type="gramStart"/>
      <w:r w:rsidRPr="00641818">
        <w:rPr>
          <w:rFonts w:asciiTheme="majorHAnsi" w:hAnsiTheme="majorHAnsi" w:cstheme="majorHAnsi"/>
          <w:color w:val="000000" w:themeColor="text1"/>
          <w:sz w:val="22"/>
        </w:rPr>
        <w:t>was</w:t>
      </w:r>
      <w:proofErr w:type="gramEnd"/>
      <w:r w:rsidRPr="00641818">
        <w:rPr>
          <w:rFonts w:asciiTheme="majorHAnsi" w:hAnsiTheme="majorHAnsi" w:cstheme="majorHAnsi"/>
          <w:color w:val="000000" w:themeColor="text1"/>
          <w:sz w:val="22"/>
        </w:rPr>
        <w:t xml:space="preserve"> recently recognised as one of the top education business partnerships (EBPs) in the country, rated “Excellent” under the Award for Education Business Excellence accreditation scheme.  The Institute for Education Business Excellence’s Chief Executive said: “[Spark! </w:t>
      </w:r>
      <w:proofErr w:type="gramStart"/>
      <w:r w:rsidRPr="00641818">
        <w:rPr>
          <w:rFonts w:asciiTheme="majorHAnsi" w:hAnsiTheme="majorHAnsi" w:cstheme="majorHAnsi"/>
          <w:color w:val="000000" w:themeColor="text1"/>
          <w:sz w:val="22"/>
        </w:rPr>
        <w:t>is</w:t>
      </w:r>
      <w:proofErr w:type="gramEnd"/>
      <w:r w:rsidRPr="00641818">
        <w:rPr>
          <w:rFonts w:asciiTheme="majorHAnsi" w:hAnsiTheme="majorHAnsi" w:cstheme="majorHAnsi"/>
          <w:color w:val="000000" w:themeColor="text1"/>
          <w:sz w:val="22"/>
        </w:rPr>
        <w:t>] leading the way in education and business partnership.”</w:t>
      </w:r>
    </w:p>
    <w:p w:rsidR="00641818" w:rsidRPr="00641818" w:rsidRDefault="00641818" w:rsidP="00641818">
      <w:pPr>
        <w:rPr>
          <w:rFonts w:asciiTheme="majorHAnsi" w:hAnsiTheme="majorHAnsi" w:cstheme="majorHAnsi"/>
          <w:color w:val="000000" w:themeColor="text1"/>
          <w:sz w:val="22"/>
        </w:rPr>
      </w:pPr>
    </w:p>
    <w:p w:rsidR="00641818" w:rsidRPr="00641818" w:rsidRDefault="00641818" w:rsidP="00641818">
      <w:pPr>
        <w:rPr>
          <w:rFonts w:asciiTheme="majorHAnsi" w:hAnsiTheme="majorHAnsi" w:cstheme="majorHAnsi"/>
          <w:iCs/>
          <w:color w:val="000000" w:themeColor="text1"/>
          <w:sz w:val="22"/>
        </w:rPr>
      </w:pPr>
      <w:r w:rsidRPr="00753AB1">
        <w:rPr>
          <w:rFonts w:asciiTheme="majorHAnsi" w:hAnsiTheme="majorHAnsi" w:cstheme="majorHAnsi"/>
          <w:color w:val="000000" w:themeColor="text1"/>
          <w:sz w:val="22"/>
        </w:rPr>
        <w:t xml:space="preserve">This role may appeal to </w:t>
      </w:r>
      <w:r w:rsidRPr="00753AB1">
        <w:rPr>
          <w:rFonts w:asciiTheme="majorHAnsi" w:hAnsiTheme="majorHAnsi" w:cstheme="majorHAnsi"/>
          <w:color w:val="000000" w:themeColor="text1"/>
          <w:sz w:val="22"/>
        </w:rPr>
        <w:t>an energetic, results-oriented fundraiser with a few years of existing experience</w:t>
      </w:r>
      <w:r w:rsidRPr="00753AB1">
        <w:rPr>
          <w:rFonts w:asciiTheme="majorHAnsi" w:hAnsiTheme="majorHAnsi" w:cstheme="majorHAnsi"/>
          <w:color w:val="000000" w:themeColor="text1"/>
          <w:sz w:val="22"/>
        </w:rPr>
        <w:t>.</w:t>
      </w:r>
      <w:r w:rsidRPr="00641818">
        <w:rPr>
          <w:rFonts w:asciiTheme="majorHAnsi" w:hAnsiTheme="majorHAnsi" w:cstheme="majorHAnsi"/>
          <w:color w:val="000000" w:themeColor="text1"/>
          <w:sz w:val="22"/>
        </w:rPr>
        <w:t xml:space="preserve">  It will ideally suit a </w:t>
      </w:r>
      <w:r w:rsidRPr="00641818">
        <w:rPr>
          <w:rFonts w:asciiTheme="majorHAnsi" w:hAnsiTheme="majorHAnsi" w:cstheme="majorHAnsi"/>
          <w:iCs/>
          <w:color w:val="000000" w:themeColor="text1"/>
          <w:sz w:val="22"/>
        </w:rPr>
        <w:t>self-motivated individual that enjoys being part of a small but effective and dynamic team with the support of a wider organisation and an active board of trustees.</w:t>
      </w:r>
    </w:p>
    <w:p w:rsidR="00641818" w:rsidRPr="00641818" w:rsidRDefault="00641818" w:rsidP="00641818">
      <w:pPr>
        <w:rPr>
          <w:rFonts w:asciiTheme="majorHAnsi" w:hAnsiTheme="majorHAnsi" w:cstheme="majorHAnsi"/>
          <w:b/>
          <w:color w:val="000000" w:themeColor="text1"/>
          <w:sz w:val="22"/>
        </w:rPr>
      </w:pPr>
    </w:p>
    <w:p w:rsidR="00641818" w:rsidRPr="00641818" w:rsidRDefault="00641818" w:rsidP="00641818">
      <w:pPr>
        <w:rPr>
          <w:rFonts w:asciiTheme="majorHAnsi" w:hAnsiTheme="majorHAnsi" w:cstheme="majorHAnsi"/>
          <w:color w:val="000000" w:themeColor="text1"/>
          <w:sz w:val="22"/>
        </w:rPr>
      </w:pPr>
      <w:r w:rsidRPr="00641818">
        <w:rPr>
          <w:rFonts w:asciiTheme="majorHAnsi" w:hAnsiTheme="majorHAnsi" w:cstheme="majorHAnsi"/>
          <w:b/>
          <w:bCs/>
          <w:color w:val="000000" w:themeColor="text1"/>
          <w:sz w:val="22"/>
        </w:rPr>
        <w:t>Job Details</w:t>
      </w:r>
    </w:p>
    <w:p w:rsidR="00641818" w:rsidRPr="00641818" w:rsidRDefault="00641818" w:rsidP="00641818">
      <w:pPr>
        <w:rPr>
          <w:rFonts w:asciiTheme="majorHAnsi" w:hAnsiTheme="majorHAnsi" w:cstheme="majorHAnsi"/>
          <w:color w:val="000000" w:themeColor="text1"/>
          <w:sz w:val="22"/>
        </w:rPr>
      </w:pPr>
      <w:r w:rsidRPr="00641818">
        <w:rPr>
          <w:rFonts w:asciiTheme="majorHAnsi" w:hAnsiTheme="majorHAnsi" w:cstheme="majorHAnsi"/>
          <w:color w:val="000000" w:themeColor="text1"/>
          <w:sz w:val="22"/>
        </w:rPr>
        <w:t>Job title: Fundraising Manager</w:t>
      </w:r>
    </w:p>
    <w:p w:rsidR="00641818" w:rsidRPr="00641818" w:rsidRDefault="00641818" w:rsidP="00641818">
      <w:pPr>
        <w:rPr>
          <w:rFonts w:asciiTheme="majorHAnsi" w:hAnsiTheme="majorHAnsi" w:cstheme="majorHAnsi"/>
          <w:color w:val="000000" w:themeColor="text1"/>
          <w:sz w:val="22"/>
        </w:rPr>
      </w:pPr>
    </w:p>
    <w:p w:rsidR="00641818" w:rsidRPr="00641818" w:rsidRDefault="00641818" w:rsidP="00641818">
      <w:pPr>
        <w:rPr>
          <w:rFonts w:asciiTheme="majorHAnsi" w:hAnsiTheme="majorHAnsi" w:cstheme="majorHAnsi"/>
          <w:color w:val="000000" w:themeColor="text1"/>
          <w:sz w:val="22"/>
        </w:rPr>
      </w:pPr>
      <w:r w:rsidRPr="00641818">
        <w:rPr>
          <w:rFonts w:asciiTheme="majorHAnsi" w:hAnsiTheme="majorHAnsi" w:cstheme="majorHAnsi"/>
          <w:color w:val="000000" w:themeColor="text1"/>
          <w:sz w:val="22"/>
        </w:rPr>
        <w:t>Unit: Fundraising Manager, Based at GlaxoSmithKline’s Brentford HQ</w:t>
      </w:r>
    </w:p>
    <w:p w:rsidR="00641818" w:rsidRPr="00641818" w:rsidRDefault="00641818" w:rsidP="00641818">
      <w:pPr>
        <w:rPr>
          <w:rFonts w:asciiTheme="majorHAnsi" w:hAnsiTheme="majorHAnsi" w:cstheme="majorHAnsi"/>
          <w:color w:val="000000" w:themeColor="text1"/>
          <w:sz w:val="22"/>
        </w:rPr>
      </w:pPr>
    </w:p>
    <w:p w:rsidR="00641818" w:rsidRPr="00641818" w:rsidRDefault="00641818" w:rsidP="00641818">
      <w:pPr>
        <w:rPr>
          <w:rFonts w:asciiTheme="majorHAnsi" w:hAnsiTheme="majorHAnsi" w:cstheme="majorHAnsi"/>
          <w:color w:val="000000" w:themeColor="text1"/>
          <w:sz w:val="22"/>
        </w:rPr>
      </w:pPr>
      <w:r w:rsidRPr="00641818">
        <w:rPr>
          <w:rFonts w:asciiTheme="majorHAnsi" w:hAnsiTheme="majorHAnsi" w:cstheme="majorHAnsi"/>
          <w:color w:val="000000" w:themeColor="text1"/>
          <w:sz w:val="22"/>
        </w:rPr>
        <w:t xml:space="preserve">Line manager: Director </w:t>
      </w:r>
    </w:p>
    <w:p w:rsidR="00641818" w:rsidRPr="00641818" w:rsidRDefault="00641818" w:rsidP="00641818">
      <w:pPr>
        <w:pStyle w:val="Heading1"/>
        <w:rPr>
          <w:rFonts w:asciiTheme="majorHAnsi" w:hAnsiTheme="majorHAnsi" w:cstheme="majorHAnsi"/>
          <w:color w:val="000000" w:themeColor="text1"/>
          <w:sz w:val="22"/>
        </w:rPr>
      </w:pPr>
      <w:r w:rsidRPr="00641818">
        <w:rPr>
          <w:rFonts w:asciiTheme="majorHAnsi" w:hAnsiTheme="majorHAnsi" w:cstheme="majorHAnsi"/>
          <w:color w:val="000000" w:themeColor="text1"/>
          <w:sz w:val="22"/>
        </w:rPr>
        <w:t>Job Purpose</w:t>
      </w:r>
    </w:p>
    <w:p w:rsidR="00641818" w:rsidRPr="00641818" w:rsidRDefault="00641818" w:rsidP="00641818">
      <w:pPr>
        <w:rPr>
          <w:rFonts w:asciiTheme="majorHAnsi" w:hAnsiTheme="majorHAnsi" w:cstheme="majorHAnsi"/>
          <w:iCs/>
          <w:color w:val="000000" w:themeColor="text1"/>
          <w:sz w:val="22"/>
        </w:rPr>
      </w:pPr>
      <w:r w:rsidRPr="00641818">
        <w:rPr>
          <w:rFonts w:asciiTheme="majorHAnsi" w:hAnsiTheme="majorHAnsi" w:cstheme="majorHAnsi"/>
          <w:iCs/>
          <w:color w:val="000000" w:themeColor="text1"/>
          <w:sz w:val="22"/>
        </w:rPr>
        <w:t xml:space="preserve">The Fundraising Manager is responsible to ensure the fundraising programme delivers its targets on time within the set expenditure limits. They are responsible for planning, coordination, implementation, completion and maintaining the momentum and drive of fundraising; ensuring everyone is informed of progress as they need to know. </w:t>
      </w:r>
    </w:p>
    <w:p w:rsidR="00641818" w:rsidRPr="00641818" w:rsidRDefault="00641818" w:rsidP="00641818">
      <w:pPr>
        <w:rPr>
          <w:rFonts w:asciiTheme="majorHAnsi" w:hAnsiTheme="majorHAnsi" w:cstheme="majorHAnsi"/>
          <w:iCs/>
          <w:color w:val="000000" w:themeColor="text1"/>
          <w:sz w:val="22"/>
        </w:rPr>
      </w:pPr>
    </w:p>
    <w:p w:rsidR="00641818" w:rsidRPr="00641818" w:rsidRDefault="00641818" w:rsidP="00641818">
      <w:pPr>
        <w:rPr>
          <w:rFonts w:asciiTheme="majorHAnsi" w:hAnsiTheme="majorHAnsi" w:cstheme="majorHAnsi"/>
          <w:iCs/>
          <w:color w:val="000000" w:themeColor="text1"/>
          <w:sz w:val="22"/>
        </w:rPr>
      </w:pPr>
      <w:r w:rsidRPr="00641818">
        <w:rPr>
          <w:rFonts w:asciiTheme="majorHAnsi" w:hAnsiTheme="majorHAnsi" w:cstheme="majorHAnsi"/>
          <w:iCs/>
          <w:color w:val="000000" w:themeColor="text1"/>
          <w:sz w:val="22"/>
        </w:rPr>
        <w:t>The Fundraising Manager will work in close liaison with the Fundraising Committee Chair, once established, and will report to the Director and Trustees.</w:t>
      </w:r>
    </w:p>
    <w:p w:rsidR="00641818" w:rsidRPr="00641818" w:rsidRDefault="00641818" w:rsidP="00641818">
      <w:pPr>
        <w:rPr>
          <w:rFonts w:asciiTheme="majorHAnsi" w:hAnsiTheme="majorHAnsi" w:cstheme="majorHAnsi"/>
          <w:color w:val="000000" w:themeColor="text1"/>
          <w:sz w:val="22"/>
        </w:rPr>
      </w:pPr>
    </w:p>
    <w:p w:rsidR="00641818" w:rsidRPr="00641818" w:rsidRDefault="00641818" w:rsidP="00641818">
      <w:pPr>
        <w:pStyle w:val="Heading1"/>
        <w:rPr>
          <w:rFonts w:asciiTheme="majorHAnsi" w:hAnsiTheme="majorHAnsi" w:cstheme="majorHAnsi"/>
          <w:color w:val="000000" w:themeColor="text1"/>
          <w:sz w:val="22"/>
        </w:rPr>
      </w:pPr>
      <w:r w:rsidRPr="00641818">
        <w:rPr>
          <w:rFonts w:asciiTheme="majorHAnsi" w:hAnsiTheme="majorHAnsi" w:cstheme="majorHAnsi"/>
          <w:color w:val="000000" w:themeColor="text1"/>
          <w:sz w:val="22"/>
        </w:rPr>
        <w:lastRenderedPageBreak/>
        <w:t>Main Responsibilities</w:t>
      </w:r>
    </w:p>
    <w:tbl>
      <w:tblPr>
        <w:tblW w:w="0" w:type="auto"/>
        <w:tblLook w:val="01E0" w:firstRow="1" w:lastRow="1" w:firstColumn="1" w:lastColumn="1" w:noHBand="0" w:noVBand="0"/>
      </w:tblPr>
      <w:tblGrid>
        <w:gridCol w:w="7205"/>
        <w:gridCol w:w="1317"/>
      </w:tblGrid>
      <w:tr w:rsidR="00641818" w:rsidRPr="00641818" w:rsidTr="009654CE">
        <w:tc>
          <w:tcPr>
            <w:tcW w:w="7848" w:type="dxa"/>
            <w:shd w:val="clear" w:color="auto" w:fill="auto"/>
          </w:tcPr>
          <w:p w:rsidR="00641818" w:rsidRPr="00641818" w:rsidRDefault="00641818" w:rsidP="009654CE">
            <w:pPr>
              <w:pStyle w:val="Heading1"/>
              <w:rPr>
                <w:rFonts w:asciiTheme="majorHAnsi" w:hAnsiTheme="majorHAnsi" w:cstheme="majorHAnsi"/>
                <w:b w:val="0"/>
                <w:bCs w:val="0"/>
                <w:color w:val="000000" w:themeColor="text1"/>
              </w:rPr>
            </w:pPr>
          </w:p>
        </w:tc>
        <w:tc>
          <w:tcPr>
            <w:tcW w:w="1368" w:type="dxa"/>
            <w:shd w:val="clear" w:color="auto" w:fill="auto"/>
          </w:tcPr>
          <w:p w:rsidR="00641818" w:rsidRPr="00641818" w:rsidRDefault="00641818" w:rsidP="009654CE">
            <w:pPr>
              <w:pStyle w:val="Heading1"/>
              <w:rPr>
                <w:rFonts w:asciiTheme="majorHAnsi" w:hAnsiTheme="majorHAnsi" w:cstheme="majorHAnsi"/>
                <w:color w:val="000000" w:themeColor="text1"/>
              </w:rPr>
            </w:pPr>
            <w:r w:rsidRPr="00641818">
              <w:rPr>
                <w:rFonts w:asciiTheme="majorHAnsi" w:hAnsiTheme="majorHAnsi" w:cstheme="majorHAnsi"/>
                <w:color w:val="000000" w:themeColor="text1"/>
                <w:sz w:val="20"/>
              </w:rPr>
              <w:t>Approx. % of time</w:t>
            </w:r>
          </w:p>
        </w:tc>
      </w:tr>
      <w:tr w:rsidR="00641818" w:rsidRPr="00641818" w:rsidTr="009654CE">
        <w:tc>
          <w:tcPr>
            <w:tcW w:w="7848" w:type="dxa"/>
            <w:shd w:val="clear" w:color="auto" w:fill="auto"/>
          </w:tcPr>
          <w:p w:rsidR="00641818" w:rsidRPr="00641818" w:rsidRDefault="00641818" w:rsidP="00641818">
            <w:pPr>
              <w:numPr>
                <w:ilvl w:val="0"/>
                <w:numId w:val="43"/>
              </w:numPr>
              <w:tabs>
                <w:tab w:val="left" w:pos="426"/>
                <w:tab w:val="left" w:pos="709"/>
                <w:tab w:val="left" w:pos="7938"/>
              </w:tabs>
              <w:rPr>
                <w:rFonts w:asciiTheme="majorHAnsi" w:hAnsiTheme="majorHAnsi" w:cstheme="majorHAnsi"/>
                <w:color w:val="000000" w:themeColor="text1"/>
                <w:sz w:val="22"/>
                <w:szCs w:val="22"/>
              </w:rPr>
            </w:pPr>
            <w:r w:rsidRPr="00641818">
              <w:rPr>
                <w:rFonts w:asciiTheme="majorHAnsi" w:hAnsiTheme="majorHAnsi" w:cstheme="majorHAnsi"/>
                <w:color w:val="000000" w:themeColor="text1"/>
                <w:sz w:val="22"/>
                <w:szCs w:val="22"/>
              </w:rPr>
              <w:t xml:space="preserve">Implement Spark’s Fundraising Strategy through the development and management of the major donor cultivation programme, and ensure timely “asks” are made.  Major donor focus is corporates, individuals and trusts/ foundations. </w:t>
            </w:r>
          </w:p>
          <w:p w:rsidR="00641818" w:rsidRPr="00641818" w:rsidRDefault="00641818" w:rsidP="00641818">
            <w:pPr>
              <w:numPr>
                <w:ilvl w:val="0"/>
                <w:numId w:val="43"/>
              </w:numPr>
              <w:tabs>
                <w:tab w:val="left" w:pos="426"/>
                <w:tab w:val="left" w:pos="709"/>
                <w:tab w:val="left" w:pos="7938"/>
              </w:tabs>
              <w:rPr>
                <w:rFonts w:asciiTheme="majorHAnsi" w:hAnsiTheme="majorHAnsi" w:cstheme="majorHAnsi"/>
                <w:color w:val="000000" w:themeColor="text1"/>
                <w:sz w:val="22"/>
                <w:szCs w:val="22"/>
              </w:rPr>
            </w:pPr>
            <w:r w:rsidRPr="00641818">
              <w:rPr>
                <w:rFonts w:asciiTheme="majorHAnsi" w:hAnsiTheme="majorHAnsi" w:cstheme="majorHAnsi"/>
                <w:color w:val="000000" w:themeColor="text1"/>
                <w:sz w:val="22"/>
                <w:szCs w:val="22"/>
              </w:rPr>
              <w:t xml:space="preserve">Ensure relationship management databases are maintained and updated. </w:t>
            </w:r>
          </w:p>
          <w:p w:rsidR="00641818" w:rsidRPr="00641818" w:rsidRDefault="00641818" w:rsidP="00641818">
            <w:pPr>
              <w:numPr>
                <w:ilvl w:val="0"/>
                <w:numId w:val="43"/>
              </w:numPr>
              <w:tabs>
                <w:tab w:val="left" w:pos="426"/>
                <w:tab w:val="left" w:pos="709"/>
                <w:tab w:val="left" w:pos="7938"/>
              </w:tabs>
              <w:rPr>
                <w:rFonts w:asciiTheme="majorHAnsi" w:hAnsiTheme="majorHAnsi" w:cstheme="majorHAnsi"/>
                <w:color w:val="000000" w:themeColor="text1"/>
                <w:sz w:val="22"/>
                <w:szCs w:val="22"/>
              </w:rPr>
            </w:pPr>
            <w:r w:rsidRPr="00641818">
              <w:rPr>
                <w:rFonts w:asciiTheme="majorHAnsi" w:hAnsiTheme="majorHAnsi" w:cstheme="majorHAnsi"/>
                <w:color w:val="000000" w:themeColor="text1"/>
                <w:sz w:val="22"/>
                <w:szCs w:val="22"/>
              </w:rPr>
              <w:t>Recruit fundraising volunteers, and potentially in due course staff.</w:t>
            </w:r>
          </w:p>
          <w:p w:rsidR="00641818" w:rsidRPr="00641818" w:rsidRDefault="00641818" w:rsidP="00641818">
            <w:pPr>
              <w:numPr>
                <w:ilvl w:val="0"/>
                <w:numId w:val="43"/>
              </w:numPr>
              <w:tabs>
                <w:tab w:val="left" w:pos="426"/>
                <w:tab w:val="left" w:pos="709"/>
                <w:tab w:val="left" w:pos="7938"/>
              </w:tabs>
              <w:rPr>
                <w:rFonts w:asciiTheme="majorHAnsi" w:hAnsiTheme="majorHAnsi" w:cstheme="majorHAnsi"/>
                <w:color w:val="000000" w:themeColor="text1"/>
                <w:sz w:val="22"/>
                <w:szCs w:val="22"/>
              </w:rPr>
            </w:pPr>
            <w:r w:rsidRPr="00641818">
              <w:rPr>
                <w:rFonts w:asciiTheme="majorHAnsi" w:hAnsiTheme="majorHAnsi" w:cstheme="majorHAnsi"/>
                <w:color w:val="000000" w:themeColor="text1"/>
                <w:sz w:val="22"/>
                <w:szCs w:val="22"/>
              </w:rPr>
              <w:t xml:space="preserve">Oversee publishing of all fundraising literature; case for support, leaflets, invites, pledge cards, newsletters, </w:t>
            </w:r>
            <w:proofErr w:type="gramStart"/>
            <w:r w:rsidRPr="00641818">
              <w:rPr>
                <w:rFonts w:asciiTheme="majorHAnsi" w:hAnsiTheme="majorHAnsi" w:cstheme="majorHAnsi"/>
                <w:color w:val="000000" w:themeColor="text1"/>
                <w:sz w:val="22"/>
                <w:szCs w:val="22"/>
              </w:rPr>
              <w:t>media</w:t>
            </w:r>
            <w:proofErr w:type="gramEnd"/>
            <w:r w:rsidRPr="00641818">
              <w:rPr>
                <w:rFonts w:asciiTheme="majorHAnsi" w:hAnsiTheme="majorHAnsi" w:cstheme="majorHAnsi"/>
                <w:color w:val="000000" w:themeColor="text1"/>
                <w:sz w:val="22"/>
                <w:szCs w:val="22"/>
              </w:rPr>
              <w:t xml:space="preserve"> reports, etc.</w:t>
            </w:r>
          </w:p>
          <w:p w:rsidR="00641818" w:rsidRPr="00641818" w:rsidRDefault="00641818" w:rsidP="00641818">
            <w:pPr>
              <w:numPr>
                <w:ilvl w:val="0"/>
                <w:numId w:val="43"/>
              </w:numPr>
              <w:tabs>
                <w:tab w:val="left" w:pos="426"/>
                <w:tab w:val="left" w:pos="709"/>
                <w:tab w:val="left" w:pos="7938"/>
              </w:tabs>
              <w:rPr>
                <w:rFonts w:asciiTheme="majorHAnsi" w:hAnsiTheme="majorHAnsi" w:cstheme="majorHAnsi"/>
                <w:color w:val="000000" w:themeColor="text1"/>
                <w:sz w:val="22"/>
                <w:szCs w:val="22"/>
              </w:rPr>
            </w:pPr>
            <w:r w:rsidRPr="00641818">
              <w:rPr>
                <w:rFonts w:asciiTheme="majorHAnsi" w:hAnsiTheme="majorHAnsi" w:cstheme="majorHAnsi"/>
                <w:color w:val="000000" w:themeColor="text1"/>
                <w:sz w:val="22"/>
                <w:szCs w:val="22"/>
              </w:rPr>
              <w:t>Establish public relations events.</w:t>
            </w:r>
          </w:p>
          <w:p w:rsidR="00641818" w:rsidRPr="00641818" w:rsidRDefault="00641818" w:rsidP="00641818">
            <w:pPr>
              <w:numPr>
                <w:ilvl w:val="0"/>
                <w:numId w:val="43"/>
              </w:numPr>
              <w:tabs>
                <w:tab w:val="left" w:pos="426"/>
                <w:tab w:val="left" w:pos="709"/>
                <w:tab w:val="left" w:pos="7938"/>
              </w:tabs>
              <w:rPr>
                <w:rFonts w:asciiTheme="majorHAnsi" w:hAnsiTheme="majorHAnsi" w:cstheme="majorHAnsi"/>
                <w:color w:val="000000" w:themeColor="text1"/>
                <w:sz w:val="22"/>
                <w:szCs w:val="22"/>
              </w:rPr>
            </w:pPr>
            <w:r w:rsidRPr="00641818">
              <w:rPr>
                <w:rFonts w:asciiTheme="majorHAnsi" w:hAnsiTheme="majorHAnsi" w:cstheme="majorHAnsi"/>
                <w:color w:val="000000" w:themeColor="text1"/>
                <w:sz w:val="22"/>
                <w:szCs w:val="22"/>
              </w:rPr>
              <w:t xml:space="preserve">Ensure pledges are followed up. </w:t>
            </w:r>
          </w:p>
          <w:p w:rsidR="00641818" w:rsidRPr="00641818" w:rsidRDefault="00641818" w:rsidP="00641818">
            <w:pPr>
              <w:numPr>
                <w:ilvl w:val="0"/>
                <w:numId w:val="43"/>
              </w:numPr>
              <w:tabs>
                <w:tab w:val="left" w:pos="426"/>
                <w:tab w:val="left" w:pos="709"/>
                <w:tab w:val="left" w:pos="7938"/>
              </w:tabs>
              <w:rPr>
                <w:rFonts w:asciiTheme="majorHAnsi" w:hAnsiTheme="majorHAnsi" w:cstheme="majorHAnsi"/>
                <w:color w:val="000000" w:themeColor="text1"/>
                <w:sz w:val="22"/>
                <w:szCs w:val="22"/>
              </w:rPr>
            </w:pPr>
            <w:r w:rsidRPr="00641818">
              <w:rPr>
                <w:rFonts w:asciiTheme="majorHAnsi" w:hAnsiTheme="majorHAnsi" w:cstheme="majorHAnsi"/>
                <w:color w:val="000000" w:themeColor="text1"/>
                <w:sz w:val="22"/>
                <w:szCs w:val="22"/>
              </w:rPr>
              <w:t>Produce regular internal and external reports as required.</w:t>
            </w:r>
          </w:p>
          <w:p w:rsidR="00641818" w:rsidRPr="00641818" w:rsidRDefault="00641818" w:rsidP="00641818">
            <w:pPr>
              <w:numPr>
                <w:ilvl w:val="0"/>
                <w:numId w:val="43"/>
              </w:numPr>
              <w:tabs>
                <w:tab w:val="left" w:pos="426"/>
                <w:tab w:val="left" w:pos="709"/>
                <w:tab w:val="left" w:pos="7938"/>
              </w:tabs>
              <w:rPr>
                <w:rFonts w:asciiTheme="majorHAnsi" w:hAnsiTheme="majorHAnsi" w:cstheme="majorHAnsi"/>
                <w:color w:val="000000" w:themeColor="text1"/>
                <w:sz w:val="22"/>
                <w:szCs w:val="22"/>
              </w:rPr>
            </w:pPr>
            <w:r w:rsidRPr="00641818">
              <w:rPr>
                <w:rFonts w:asciiTheme="majorHAnsi" w:hAnsiTheme="majorHAnsi" w:cstheme="majorHAnsi"/>
                <w:color w:val="000000" w:themeColor="text1"/>
                <w:sz w:val="22"/>
                <w:szCs w:val="22"/>
              </w:rPr>
              <w:t>Work in close liaison with any external fundraising consultants.</w:t>
            </w:r>
          </w:p>
          <w:p w:rsidR="00641818" w:rsidRPr="00641818" w:rsidRDefault="00641818" w:rsidP="00641818">
            <w:pPr>
              <w:numPr>
                <w:ilvl w:val="0"/>
                <w:numId w:val="43"/>
              </w:numPr>
              <w:tabs>
                <w:tab w:val="left" w:pos="426"/>
                <w:tab w:val="left" w:pos="709"/>
                <w:tab w:val="left" w:pos="7938"/>
              </w:tabs>
              <w:rPr>
                <w:rFonts w:asciiTheme="majorHAnsi" w:hAnsiTheme="majorHAnsi" w:cstheme="majorHAnsi"/>
                <w:color w:val="000000" w:themeColor="text1"/>
                <w:sz w:val="22"/>
                <w:szCs w:val="22"/>
              </w:rPr>
            </w:pPr>
            <w:r w:rsidRPr="00641818">
              <w:rPr>
                <w:rFonts w:asciiTheme="majorHAnsi" w:hAnsiTheme="majorHAnsi" w:cstheme="majorHAnsi"/>
                <w:color w:val="000000" w:themeColor="text1"/>
                <w:sz w:val="22"/>
                <w:szCs w:val="22"/>
              </w:rPr>
              <w:t>Maintain communications with Chair, Committee and others within Spark!</w:t>
            </w:r>
          </w:p>
          <w:p w:rsidR="00641818" w:rsidRPr="00641818" w:rsidRDefault="00641818" w:rsidP="00641818">
            <w:pPr>
              <w:numPr>
                <w:ilvl w:val="0"/>
                <w:numId w:val="43"/>
              </w:numPr>
              <w:tabs>
                <w:tab w:val="left" w:pos="426"/>
                <w:tab w:val="left" w:pos="709"/>
                <w:tab w:val="left" w:pos="7938"/>
              </w:tabs>
              <w:rPr>
                <w:rFonts w:asciiTheme="majorHAnsi" w:hAnsiTheme="majorHAnsi" w:cstheme="majorHAnsi"/>
                <w:color w:val="000000" w:themeColor="text1"/>
                <w:sz w:val="22"/>
                <w:szCs w:val="22"/>
              </w:rPr>
            </w:pPr>
            <w:r w:rsidRPr="00641818">
              <w:rPr>
                <w:rFonts w:asciiTheme="majorHAnsi" w:hAnsiTheme="majorHAnsi" w:cstheme="majorHAnsi"/>
                <w:color w:val="000000" w:themeColor="text1"/>
                <w:sz w:val="22"/>
                <w:szCs w:val="22"/>
              </w:rPr>
              <w:t>Establish and work with a new Fundraising Committee and others to plan key strategic moves to cultivate major donors.</w:t>
            </w:r>
          </w:p>
          <w:p w:rsidR="00641818" w:rsidRPr="00641818" w:rsidRDefault="00641818" w:rsidP="00641818">
            <w:pPr>
              <w:numPr>
                <w:ilvl w:val="0"/>
                <w:numId w:val="43"/>
              </w:numPr>
              <w:tabs>
                <w:tab w:val="left" w:pos="426"/>
                <w:tab w:val="left" w:pos="709"/>
                <w:tab w:val="left" w:pos="7938"/>
              </w:tabs>
              <w:rPr>
                <w:rFonts w:asciiTheme="majorHAnsi" w:hAnsiTheme="majorHAnsi" w:cstheme="majorHAnsi"/>
                <w:color w:val="000000" w:themeColor="text1"/>
                <w:sz w:val="22"/>
                <w:szCs w:val="22"/>
              </w:rPr>
            </w:pPr>
            <w:r w:rsidRPr="00641818">
              <w:rPr>
                <w:rFonts w:asciiTheme="majorHAnsi" w:hAnsiTheme="majorHAnsi" w:cstheme="majorHAnsi"/>
                <w:color w:val="000000" w:themeColor="text1"/>
                <w:sz w:val="22"/>
                <w:szCs w:val="22"/>
              </w:rPr>
              <w:t>Manage, motivate and retain any reporting staff or volunteers.</w:t>
            </w:r>
          </w:p>
          <w:p w:rsidR="00641818" w:rsidRPr="00641818" w:rsidRDefault="00641818" w:rsidP="00641818">
            <w:pPr>
              <w:numPr>
                <w:ilvl w:val="0"/>
                <w:numId w:val="43"/>
              </w:numPr>
              <w:tabs>
                <w:tab w:val="left" w:pos="426"/>
                <w:tab w:val="left" w:pos="709"/>
                <w:tab w:val="left" w:pos="7938"/>
              </w:tabs>
              <w:rPr>
                <w:rFonts w:asciiTheme="majorHAnsi" w:hAnsiTheme="majorHAnsi" w:cstheme="majorHAnsi"/>
                <w:color w:val="000000" w:themeColor="text1"/>
                <w:sz w:val="22"/>
                <w:szCs w:val="22"/>
              </w:rPr>
            </w:pPr>
            <w:r w:rsidRPr="00641818">
              <w:rPr>
                <w:rFonts w:asciiTheme="majorHAnsi" w:hAnsiTheme="majorHAnsi" w:cstheme="majorHAnsi"/>
                <w:color w:val="000000" w:themeColor="text1"/>
                <w:sz w:val="22"/>
                <w:szCs w:val="22"/>
              </w:rPr>
              <w:t>Other activities as designated by the Director or Trustees.</w:t>
            </w:r>
          </w:p>
          <w:p w:rsidR="00641818" w:rsidRPr="00641818" w:rsidRDefault="00641818" w:rsidP="009654CE">
            <w:pPr>
              <w:pStyle w:val="Heading1"/>
              <w:rPr>
                <w:rFonts w:asciiTheme="majorHAnsi" w:hAnsiTheme="majorHAnsi" w:cstheme="majorHAnsi"/>
                <w:b w:val="0"/>
                <w:bCs w:val="0"/>
                <w:color w:val="000000" w:themeColor="text1"/>
                <w:sz w:val="22"/>
                <w:szCs w:val="22"/>
              </w:rPr>
            </w:pPr>
          </w:p>
        </w:tc>
        <w:tc>
          <w:tcPr>
            <w:tcW w:w="1368" w:type="dxa"/>
            <w:shd w:val="clear" w:color="auto" w:fill="auto"/>
          </w:tcPr>
          <w:p w:rsidR="00641818" w:rsidRPr="00641818" w:rsidRDefault="00641818" w:rsidP="009654CE">
            <w:pPr>
              <w:rPr>
                <w:rFonts w:asciiTheme="majorHAnsi" w:hAnsiTheme="majorHAnsi" w:cstheme="majorHAnsi"/>
                <w:color w:val="000000" w:themeColor="text1"/>
                <w:sz w:val="22"/>
                <w:szCs w:val="22"/>
              </w:rPr>
            </w:pPr>
            <w:r w:rsidRPr="00641818">
              <w:rPr>
                <w:rFonts w:asciiTheme="majorHAnsi" w:hAnsiTheme="majorHAnsi" w:cstheme="majorHAnsi"/>
                <w:color w:val="000000" w:themeColor="text1"/>
                <w:sz w:val="22"/>
                <w:szCs w:val="22"/>
              </w:rPr>
              <w:t>20</w:t>
            </w:r>
          </w:p>
          <w:p w:rsidR="00641818" w:rsidRPr="00641818" w:rsidRDefault="00641818" w:rsidP="009654CE">
            <w:pPr>
              <w:rPr>
                <w:rFonts w:asciiTheme="majorHAnsi" w:hAnsiTheme="majorHAnsi" w:cstheme="majorHAnsi"/>
                <w:color w:val="000000" w:themeColor="text1"/>
                <w:sz w:val="22"/>
                <w:szCs w:val="22"/>
              </w:rPr>
            </w:pPr>
          </w:p>
          <w:p w:rsidR="00641818" w:rsidRPr="00641818" w:rsidRDefault="00641818" w:rsidP="009654CE">
            <w:pPr>
              <w:rPr>
                <w:rFonts w:asciiTheme="majorHAnsi" w:hAnsiTheme="majorHAnsi" w:cstheme="majorHAnsi"/>
                <w:color w:val="000000" w:themeColor="text1"/>
                <w:sz w:val="22"/>
                <w:szCs w:val="22"/>
              </w:rPr>
            </w:pPr>
          </w:p>
          <w:p w:rsidR="00641818" w:rsidRPr="00641818" w:rsidRDefault="00641818" w:rsidP="009654CE">
            <w:pPr>
              <w:rPr>
                <w:rFonts w:asciiTheme="majorHAnsi" w:hAnsiTheme="majorHAnsi" w:cstheme="majorHAnsi"/>
                <w:color w:val="000000" w:themeColor="text1"/>
                <w:sz w:val="22"/>
                <w:szCs w:val="22"/>
              </w:rPr>
            </w:pPr>
          </w:p>
          <w:p w:rsidR="00641818" w:rsidRPr="00641818" w:rsidRDefault="00641818" w:rsidP="009654CE">
            <w:pPr>
              <w:rPr>
                <w:rFonts w:asciiTheme="majorHAnsi" w:hAnsiTheme="majorHAnsi" w:cstheme="majorHAnsi"/>
                <w:color w:val="000000" w:themeColor="text1"/>
                <w:sz w:val="22"/>
                <w:szCs w:val="22"/>
              </w:rPr>
            </w:pPr>
            <w:r w:rsidRPr="00641818">
              <w:rPr>
                <w:rFonts w:asciiTheme="majorHAnsi" w:hAnsiTheme="majorHAnsi" w:cstheme="majorHAnsi"/>
                <w:color w:val="000000" w:themeColor="text1"/>
                <w:sz w:val="22"/>
                <w:szCs w:val="22"/>
              </w:rPr>
              <w:t>5</w:t>
            </w:r>
          </w:p>
          <w:p w:rsidR="00641818" w:rsidRPr="00641818" w:rsidRDefault="00641818" w:rsidP="009654CE">
            <w:pPr>
              <w:rPr>
                <w:rFonts w:asciiTheme="majorHAnsi" w:hAnsiTheme="majorHAnsi" w:cstheme="majorHAnsi"/>
                <w:color w:val="000000" w:themeColor="text1"/>
                <w:sz w:val="22"/>
                <w:szCs w:val="22"/>
              </w:rPr>
            </w:pPr>
            <w:r w:rsidRPr="00641818">
              <w:rPr>
                <w:rFonts w:asciiTheme="majorHAnsi" w:hAnsiTheme="majorHAnsi" w:cstheme="majorHAnsi"/>
                <w:color w:val="000000" w:themeColor="text1"/>
                <w:sz w:val="22"/>
                <w:szCs w:val="22"/>
              </w:rPr>
              <w:t>5</w:t>
            </w:r>
          </w:p>
          <w:p w:rsidR="00641818" w:rsidRPr="00641818" w:rsidRDefault="00641818" w:rsidP="009654CE">
            <w:pPr>
              <w:rPr>
                <w:rFonts w:asciiTheme="majorHAnsi" w:hAnsiTheme="majorHAnsi" w:cstheme="majorHAnsi"/>
                <w:color w:val="000000" w:themeColor="text1"/>
                <w:sz w:val="22"/>
                <w:szCs w:val="22"/>
              </w:rPr>
            </w:pPr>
            <w:r w:rsidRPr="00641818">
              <w:rPr>
                <w:rFonts w:asciiTheme="majorHAnsi" w:hAnsiTheme="majorHAnsi" w:cstheme="majorHAnsi"/>
                <w:color w:val="000000" w:themeColor="text1"/>
                <w:sz w:val="22"/>
                <w:szCs w:val="22"/>
              </w:rPr>
              <w:t>5</w:t>
            </w:r>
          </w:p>
          <w:p w:rsidR="00641818" w:rsidRPr="00641818" w:rsidRDefault="00641818" w:rsidP="009654CE">
            <w:pPr>
              <w:rPr>
                <w:rFonts w:asciiTheme="majorHAnsi" w:hAnsiTheme="majorHAnsi" w:cstheme="majorHAnsi"/>
                <w:color w:val="000000" w:themeColor="text1"/>
                <w:sz w:val="22"/>
                <w:szCs w:val="22"/>
              </w:rPr>
            </w:pPr>
          </w:p>
          <w:p w:rsidR="00641818" w:rsidRPr="00641818" w:rsidRDefault="00641818" w:rsidP="009654CE">
            <w:pPr>
              <w:rPr>
                <w:rFonts w:asciiTheme="majorHAnsi" w:hAnsiTheme="majorHAnsi" w:cstheme="majorHAnsi"/>
                <w:color w:val="000000" w:themeColor="text1"/>
                <w:sz w:val="22"/>
                <w:szCs w:val="22"/>
              </w:rPr>
            </w:pPr>
            <w:r w:rsidRPr="00641818">
              <w:rPr>
                <w:rFonts w:asciiTheme="majorHAnsi" w:hAnsiTheme="majorHAnsi" w:cstheme="majorHAnsi"/>
                <w:color w:val="000000" w:themeColor="text1"/>
                <w:sz w:val="22"/>
                <w:szCs w:val="22"/>
              </w:rPr>
              <w:t>15</w:t>
            </w:r>
          </w:p>
          <w:p w:rsidR="00641818" w:rsidRPr="00641818" w:rsidRDefault="00641818" w:rsidP="009654CE">
            <w:pPr>
              <w:rPr>
                <w:rFonts w:asciiTheme="majorHAnsi" w:hAnsiTheme="majorHAnsi" w:cstheme="majorHAnsi"/>
                <w:color w:val="000000" w:themeColor="text1"/>
                <w:sz w:val="22"/>
                <w:szCs w:val="22"/>
              </w:rPr>
            </w:pPr>
            <w:r w:rsidRPr="00641818">
              <w:rPr>
                <w:rFonts w:asciiTheme="majorHAnsi" w:hAnsiTheme="majorHAnsi" w:cstheme="majorHAnsi"/>
                <w:color w:val="000000" w:themeColor="text1"/>
                <w:sz w:val="22"/>
                <w:szCs w:val="22"/>
              </w:rPr>
              <w:t>15</w:t>
            </w:r>
          </w:p>
          <w:p w:rsidR="00641818" w:rsidRPr="00641818" w:rsidRDefault="00641818" w:rsidP="009654CE">
            <w:pPr>
              <w:rPr>
                <w:rFonts w:asciiTheme="majorHAnsi" w:hAnsiTheme="majorHAnsi" w:cstheme="majorHAnsi"/>
                <w:color w:val="000000" w:themeColor="text1"/>
                <w:sz w:val="22"/>
                <w:szCs w:val="22"/>
              </w:rPr>
            </w:pPr>
            <w:r w:rsidRPr="00641818">
              <w:rPr>
                <w:rFonts w:asciiTheme="majorHAnsi" w:hAnsiTheme="majorHAnsi" w:cstheme="majorHAnsi"/>
                <w:color w:val="000000" w:themeColor="text1"/>
                <w:sz w:val="22"/>
                <w:szCs w:val="22"/>
              </w:rPr>
              <w:t>5</w:t>
            </w:r>
          </w:p>
          <w:p w:rsidR="00641818" w:rsidRPr="00641818" w:rsidRDefault="00641818" w:rsidP="009654CE">
            <w:pPr>
              <w:rPr>
                <w:rFonts w:asciiTheme="majorHAnsi" w:hAnsiTheme="majorHAnsi" w:cstheme="majorHAnsi"/>
                <w:color w:val="000000" w:themeColor="text1"/>
                <w:sz w:val="22"/>
                <w:szCs w:val="22"/>
              </w:rPr>
            </w:pPr>
            <w:r w:rsidRPr="00641818">
              <w:rPr>
                <w:rFonts w:asciiTheme="majorHAnsi" w:hAnsiTheme="majorHAnsi" w:cstheme="majorHAnsi"/>
                <w:color w:val="000000" w:themeColor="text1"/>
                <w:sz w:val="22"/>
                <w:szCs w:val="22"/>
              </w:rPr>
              <w:t>5</w:t>
            </w:r>
          </w:p>
          <w:p w:rsidR="00641818" w:rsidRPr="00641818" w:rsidRDefault="00641818" w:rsidP="009654CE">
            <w:pPr>
              <w:rPr>
                <w:rFonts w:asciiTheme="majorHAnsi" w:hAnsiTheme="majorHAnsi" w:cstheme="majorHAnsi"/>
                <w:color w:val="000000" w:themeColor="text1"/>
                <w:sz w:val="22"/>
                <w:szCs w:val="22"/>
              </w:rPr>
            </w:pPr>
            <w:r w:rsidRPr="00641818">
              <w:rPr>
                <w:rFonts w:asciiTheme="majorHAnsi" w:hAnsiTheme="majorHAnsi" w:cstheme="majorHAnsi"/>
                <w:color w:val="000000" w:themeColor="text1"/>
                <w:sz w:val="22"/>
                <w:szCs w:val="22"/>
              </w:rPr>
              <w:t>5</w:t>
            </w:r>
          </w:p>
          <w:p w:rsidR="00641818" w:rsidRPr="00641818" w:rsidRDefault="00641818" w:rsidP="009654CE">
            <w:pPr>
              <w:rPr>
                <w:rFonts w:asciiTheme="majorHAnsi" w:hAnsiTheme="majorHAnsi" w:cstheme="majorHAnsi"/>
                <w:color w:val="000000" w:themeColor="text1"/>
                <w:sz w:val="22"/>
                <w:szCs w:val="22"/>
              </w:rPr>
            </w:pPr>
            <w:r w:rsidRPr="00641818">
              <w:rPr>
                <w:rFonts w:asciiTheme="majorHAnsi" w:hAnsiTheme="majorHAnsi" w:cstheme="majorHAnsi"/>
                <w:color w:val="000000" w:themeColor="text1"/>
                <w:sz w:val="22"/>
                <w:szCs w:val="22"/>
              </w:rPr>
              <w:t>10</w:t>
            </w:r>
          </w:p>
          <w:p w:rsidR="00641818" w:rsidRPr="00641818" w:rsidRDefault="00641818" w:rsidP="009654CE">
            <w:pPr>
              <w:rPr>
                <w:rFonts w:asciiTheme="majorHAnsi" w:hAnsiTheme="majorHAnsi" w:cstheme="majorHAnsi"/>
                <w:color w:val="000000" w:themeColor="text1"/>
                <w:sz w:val="22"/>
                <w:szCs w:val="22"/>
              </w:rPr>
            </w:pPr>
          </w:p>
          <w:p w:rsidR="00641818" w:rsidRPr="00641818" w:rsidRDefault="00641818" w:rsidP="009654CE">
            <w:pPr>
              <w:rPr>
                <w:rFonts w:asciiTheme="majorHAnsi" w:hAnsiTheme="majorHAnsi" w:cstheme="majorHAnsi"/>
                <w:color w:val="000000" w:themeColor="text1"/>
                <w:sz w:val="22"/>
                <w:szCs w:val="22"/>
              </w:rPr>
            </w:pPr>
            <w:r w:rsidRPr="00641818">
              <w:rPr>
                <w:rFonts w:asciiTheme="majorHAnsi" w:hAnsiTheme="majorHAnsi" w:cstheme="majorHAnsi"/>
                <w:color w:val="000000" w:themeColor="text1"/>
                <w:sz w:val="22"/>
                <w:szCs w:val="22"/>
              </w:rPr>
              <w:t>5</w:t>
            </w:r>
          </w:p>
          <w:p w:rsidR="00641818" w:rsidRPr="00641818" w:rsidRDefault="00641818" w:rsidP="009654CE">
            <w:pPr>
              <w:rPr>
                <w:rFonts w:asciiTheme="majorHAnsi" w:hAnsiTheme="majorHAnsi" w:cstheme="majorHAnsi"/>
                <w:color w:val="000000" w:themeColor="text1"/>
                <w:sz w:val="22"/>
                <w:szCs w:val="22"/>
              </w:rPr>
            </w:pPr>
            <w:r w:rsidRPr="00641818">
              <w:rPr>
                <w:rFonts w:asciiTheme="majorHAnsi" w:hAnsiTheme="majorHAnsi" w:cstheme="majorHAnsi"/>
                <w:color w:val="000000" w:themeColor="text1"/>
                <w:sz w:val="22"/>
                <w:szCs w:val="22"/>
              </w:rPr>
              <w:t>5</w:t>
            </w:r>
          </w:p>
          <w:p w:rsidR="00641818" w:rsidRPr="00641818" w:rsidRDefault="00641818" w:rsidP="009654CE">
            <w:pPr>
              <w:rPr>
                <w:rFonts w:asciiTheme="majorHAnsi" w:hAnsiTheme="majorHAnsi" w:cstheme="majorHAnsi"/>
                <w:color w:val="000000" w:themeColor="text1"/>
                <w:sz w:val="22"/>
                <w:szCs w:val="22"/>
              </w:rPr>
            </w:pPr>
          </w:p>
        </w:tc>
      </w:tr>
    </w:tbl>
    <w:p w:rsidR="00641818" w:rsidRPr="00641818" w:rsidRDefault="00641818" w:rsidP="00641818">
      <w:pPr>
        <w:rPr>
          <w:rFonts w:asciiTheme="majorHAnsi" w:hAnsiTheme="majorHAnsi" w:cstheme="majorHAnsi"/>
          <w:b/>
          <w:bCs/>
          <w:color w:val="000000" w:themeColor="text1"/>
          <w:sz w:val="22"/>
        </w:rPr>
      </w:pPr>
      <w:r w:rsidRPr="00641818">
        <w:rPr>
          <w:rFonts w:asciiTheme="majorHAnsi" w:hAnsiTheme="majorHAnsi" w:cstheme="majorHAnsi"/>
          <w:b/>
          <w:bCs/>
          <w:color w:val="000000" w:themeColor="text1"/>
          <w:sz w:val="22"/>
        </w:rPr>
        <w:t xml:space="preserve">Key Contacts/Relationships  </w:t>
      </w:r>
    </w:p>
    <w:p w:rsidR="00641818" w:rsidRPr="00641818" w:rsidRDefault="00641818" w:rsidP="00641818">
      <w:pPr>
        <w:numPr>
          <w:ilvl w:val="0"/>
          <w:numId w:val="39"/>
        </w:numPr>
        <w:ind w:left="360"/>
        <w:rPr>
          <w:rFonts w:asciiTheme="majorHAnsi" w:hAnsiTheme="majorHAnsi" w:cstheme="majorHAnsi"/>
          <w:iCs/>
          <w:color w:val="000000" w:themeColor="text1"/>
          <w:sz w:val="22"/>
        </w:rPr>
      </w:pPr>
      <w:r w:rsidRPr="00641818">
        <w:rPr>
          <w:rFonts w:asciiTheme="majorHAnsi" w:hAnsiTheme="majorHAnsi" w:cstheme="majorHAnsi"/>
          <w:iCs/>
          <w:color w:val="000000" w:themeColor="text1"/>
          <w:sz w:val="22"/>
        </w:rPr>
        <w:t>Corporate partners</w:t>
      </w:r>
    </w:p>
    <w:p w:rsidR="00641818" w:rsidRPr="00641818" w:rsidRDefault="00641818" w:rsidP="00641818">
      <w:pPr>
        <w:numPr>
          <w:ilvl w:val="0"/>
          <w:numId w:val="39"/>
        </w:numPr>
        <w:ind w:left="360"/>
        <w:rPr>
          <w:rFonts w:asciiTheme="majorHAnsi" w:hAnsiTheme="majorHAnsi" w:cstheme="majorHAnsi"/>
          <w:iCs/>
          <w:color w:val="000000" w:themeColor="text1"/>
          <w:sz w:val="22"/>
        </w:rPr>
      </w:pPr>
      <w:r w:rsidRPr="00641818">
        <w:rPr>
          <w:rFonts w:asciiTheme="majorHAnsi" w:hAnsiTheme="majorHAnsi" w:cstheme="majorHAnsi"/>
          <w:iCs/>
          <w:color w:val="000000" w:themeColor="text1"/>
          <w:sz w:val="22"/>
        </w:rPr>
        <w:t>Trusts and foundations</w:t>
      </w:r>
    </w:p>
    <w:p w:rsidR="00641818" w:rsidRPr="00641818" w:rsidRDefault="00641818" w:rsidP="00641818">
      <w:pPr>
        <w:numPr>
          <w:ilvl w:val="0"/>
          <w:numId w:val="39"/>
        </w:numPr>
        <w:ind w:left="360"/>
        <w:rPr>
          <w:rFonts w:asciiTheme="majorHAnsi" w:hAnsiTheme="majorHAnsi" w:cstheme="majorHAnsi"/>
          <w:iCs/>
          <w:color w:val="000000" w:themeColor="text1"/>
          <w:sz w:val="22"/>
        </w:rPr>
      </w:pPr>
      <w:r w:rsidRPr="00641818">
        <w:rPr>
          <w:rFonts w:asciiTheme="majorHAnsi" w:hAnsiTheme="majorHAnsi" w:cstheme="majorHAnsi"/>
          <w:iCs/>
          <w:color w:val="000000" w:themeColor="text1"/>
          <w:sz w:val="22"/>
        </w:rPr>
        <w:t>Other major donors</w:t>
      </w:r>
    </w:p>
    <w:p w:rsidR="00641818" w:rsidRPr="00641818" w:rsidRDefault="00641818" w:rsidP="00641818">
      <w:pPr>
        <w:rPr>
          <w:rFonts w:asciiTheme="majorHAnsi" w:hAnsiTheme="majorHAnsi" w:cstheme="majorHAnsi"/>
          <w:color w:val="000000" w:themeColor="text1"/>
          <w:sz w:val="22"/>
        </w:rPr>
      </w:pPr>
    </w:p>
    <w:p w:rsidR="00641818" w:rsidRPr="00641818" w:rsidRDefault="00641818" w:rsidP="00641818">
      <w:pPr>
        <w:rPr>
          <w:rFonts w:asciiTheme="majorHAnsi" w:hAnsiTheme="majorHAnsi" w:cstheme="majorHAnsi"/>
          <w:b/>
          <w:bCs/>
          <w:color w:val="000000" w:themeColor="text1"/>
          <w:sz w:val="22"/>
        </w:rPr>
      </w:pPr>
      <w:r w:rsidRPr="00641818">
        <w:rPr>
          <w:rFonts w:asciiTheme="majorHAnsi" w:hAnsiTheme="majorHAnsi" w:cstheme="majorHAnsi"/>
          <w:b/>
          <w:bCs/>
          <w:color w:val="000000" w:themeColor="text1"/>
          <w:sz w:val="22"/>
        </w:rPr>
        <w:t xml:space="preserve">Knowledge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8"/>
        <w:gridCol w:w="4294"/>
      </w:tblGrid>
      <w:tr w:rsidR="00641818" w:rsidRPr="00641818" w:rsidTr="009654CE">
        <w:tc>
          <w:tcPr>
            <w:tcW w:w="4608" w:type="dxa"/>
            <w:shd w:val="clear" w:color="auto" w:fill="auto"/>
          </w:tcPr>
          <w:p w:rsidR="00641818" w:rsidRPr="00641818" w:rsidRDefault="00641818" w:rsidP="009654CE">
            <w:pPr>
              <w:rPr>
                <w:rFonts w:asciiTheme="majorHAnsi" w:hAnsiTheme="majorHAnsi" w:cstheme="majorHAnsi"/>
                <w:bCs/>
                <w:i/>
                <w:color w:val="000000" w:themeColor="text1"/>
                <w:sz w:val="22"/>
              </w:rPr>
            </w:pPr>
            <w:r w:rsidRPr="00641818">
              <w:rPr>
                <w:rFonts w:asciiTheme="majorHAnsi" w:hAnsiTheme="majorHAnsi" w:cstheme="majorHAnsi"/>
                <w:bCs/>
                <w:i/>
                <w:color w:val="000000" w:themeColor="text1"/>
                <w:sz w:val="22"/>
              </w:rPr>
              <w:t>Essential</w:t>
            </w:r>
          </w:p>
        </w:tc>
        <w:tc>
          <w:tcPr>
            <w:tcW w:w="4608" w:type="dxa"/>
            <w:shd w:val="clear" w:color="auto" w:fill="auto"/>
          </w:tcPr>
          <w:p w:rsidR="00641818" w:rsidRPr="00641818" w:rsidRDefault="00641818" w:rsidP="009654CE">
            <w:pPr>
              <w:rPr>
                <w:rFonts w:asciiTheme="majorHAnsi" w:hAnsiTheme="majorHAnsi" w:cstheme="majorHAnsi"/>
                <w:bCs/>
                <w:i/>
                <w:color w:val="000000" w:themeColor="text1"/>
                <w:sz w:val="22"/>
              </w:rPr>
            </w:pPr>
            <w:r w:rsidRPr="00641818">
              <w:rPr>
                <w:rFonts w:asciiTheme="majorHAnsi" w:hAnsiTheme="majorHAnsi" w:cstheme="majorHAnsi"/>
                <w:bCs/>
                <w:i/>
                <w:color w:val="000000" w:themeColor="text1"/>
                <w:sz w:val="22"/>
              </w:rPr>
              <w:t>Desirable</w:t>
            </w:r>
          </w:p>
        </w:tc>
      </w:tr>
      <w:tr w:rsidR="00641818" w:rsidRPr="00641818" w:rsidTr="009654CE">
        <w:tc>
          <w:tcPr>
            <w:tcW w:w="4608" w:type="dxa"/>
            <w:shd w:val="clear" w:color="auto" w:fill="auto"/>
          </w:tcPr>
          <w:p w:rsidR="00641818" w:rsidRPr="00753AB1" w:rsidRDefault="00641818" w:rsidP="00641818">
            <w:pPr>
              <w:numPr>
                <w:ilvl w:val="0"/>
                <w:numId w:val="40"/>
              </w:numPr>
              <w:rPr>
                <w:rFonts w:asciiTheme="majorHAnsi" w:hAnsiTheme="majorHAnsi" w:cstheme="majorHAnsi"/>
                <w:iCs/>
                <w:color w:val="000000" w:themeColor="text1"/>
                <w:sz w:val="22"/>
              </w:rPr>
            </w:pPr>
            <w:r w:rsidRPr="00753AB1">
              <w:rPr>
                <w:rFonts w:asciiTheme="majorHAnsi" w:hAnsiTheme="majorHAnsi" w:cstheme="majorHAnsi"/>
                <w:iCs/>
                <w:color w:val="000000" w:themeColor="text1"/>
                <w:sz w:val="22"/>
              </w:rPr>
              <w:t>Educated to degree level.</w:t>
            </w:r>
          </w:p>
          <w:p w:rsidR="00641818" w:rsidRPr="00753AB1" w:rsidRDefault="00641818" w:rsidP="00641818">
            <w:pPr>
              <w:numPr>
                <w:ilvl w:val="0"/>
                <w:numId w:val="40"/>
              </w:numPr>
              <w:rPr>
                <w:rFonts w:asciiTheme="majorHAnsi" w:hAnsiTheme="majorHAnsi" w:cstheme="majorHAnsi"/>
                <w:iCs/>
                <w:color w:val="000000" w:themeColor="text1"/>
                <w:sz w:val="22"/>
              </w:rPr>
            </w:pPr>
            <w:r w:rsidRPr="00753AB1">
              <w:rPr>
                <w:rFonts w:asciiTheme="majorHAnsi" w:hAnsiTheme="majorHAnsi" w:cstheme="majorHAnsi"/>
                <w:iCs/>
                <w:color w:val="000000" w:themeColor="text1"/>
                <w:sz w:val="22"/>
              </w:rPr>
              <w:t xml:space="preserve">Detailed understanding of </w:t>
            </w:r>
            <w:r w:rsidR="00753AB1" w:rsidRPr="00753AB1">
              <w:rPr>
                <w:rFonts w:asciiTheme="majorHAnsi" w:hAnsiTheme="majorHAnsi" w:cstheme="majorHAnsi"/>
                <w:iCs/>
                <w:color w:val="000000" w:themeColor="text1"/>
                <w:sz w:val="22"/>
              </w:rPr>
              <w:t>charity fundraising.</w:t>
            </w:r>
          </w:p>
          <w:p w:rsidR="00641818" w:rsidRPr="00753AB1" w:rsidRDefault="00641818" w:rsidP="00753AB1">
            <w:pPr>
              <w:rPr>
                <w:rFonts w:asciiTheme="majorHAnsi" w:hAnsiTheme="majorHAnsi" w:cstheme="majorHAnsi"/>
                <w:b/>
                <w:bCs/>
                <w:color w:val="000000" w:themeColor="text1"/>
                <w:sz w:val="22"/>
              </w:rPr>
            </w:pPr>
          </w:p>
        </w:tc>
        <w:tc>
          <w:tcPr>
            <w:tcW w:w="4608" w:type="dxa"/>
            <w:shd w:val="clear" w:color="auto" w:fill="auto"/>
          </w:tcPr>
          <w:p w:rsidR="00641818" w:rsidRPr="00753AB1" w:rsidRDefault="00753AB1" w:rsidP="00641818">
            <w:pPr>
              <w:numPr>
                <w:ilvl w:val="0"/>
                <w:numId w:val="40"/>
              </w:numPr>
              <w:rPr>
                <w:rFonts w:asciiTheme="majorHAnsi" w:hAnsiTheme="majorHAnsi" w:cstheme="majorHAnsi"/>
                <w:iCs/>
                <w:color w:val="000000" w:themeColor="text1"/>
                <w:sz w:val="22"/>
              </w:rPr>
            </w:pPr>
            <w:r w:rsidRPr="00753AB1">
              <w:rPr>
                <w:rFonts w:asciiTheme="majorHAnsi" w:hAnsiTheme="majorHAnsi" w:cstheme="majorHAnsi"/>
                <w:iCs/>
                <w:color w:val="000000" w:themeColor="text1"/>
                <w:sz w:val="22"/>
              </w:rPr>
              <w:t>Member of Institute of Fundraising.</w:t>
            </w:r>
          </w:p>
          <w:p w:rsidR="00641818" w:rsidRPr="00753AB1" w:rsidRDefault="00641818" w:rsidP="00641818">
            <w:pPr>
              <w:numPr>
                <w:ilvl w:val="0"/>
                <w:numId w:val="40"/>
              </w:numPr>
              <w:rPr>
                <w:rFonts w:asciiTheme="majorHAnsi" w:hAnsiTheme="majorHAnsi" w:cstheme="majorHAnsi"/>
                <w:iCs/>
                <w:color w:val="000000" w:themeColor="text1"/>
                <w:sz w:val="22"/>
              </w:rPr>
            </w:pPr>
            <w:r w:rsidRPr="00753AB1">
              <w:rPr>
                <w:rFonts w:asciiTheme="majorHAnsi" w:hAnsiTheme="majorHAnsi" w:cstheme="majorHAnsi"/>
                <w:iCs/>
                <w:color w:val="000000" w:themeColor="text1"/>
                <w:sz w:val="22"/>
              </w:rPr>
              <w:t>Understanding of different sources of funding</w:t>
            </w:r>
            <w:r w:rsidR="00753AB1" w:rsidRPr="00753AB1">
              <w:rPr>
                <w:rFonts w:asciiTheme="majorHAnsi" w:hAnsiTheme="majorHAnsi" w:cstheme="majorHAnsi"/>
                <w:iCs/>
                <w:color w:val="000000" w:themeColor="text1"/>
                <w:sz w:val="22"/>
              </w:rPr>
              <w:t>: corporate, individuals and trusts/foundations.</w:t>
            </w:r>
          </w:p>
          <w:p w:rsidR="00641818" w:rsidRPr="00753AB1" w:rsidRDefault="00641818" w:rsidP="009654CE">
            <w:pPr>
              <w:rPr>
                <w:rFonts w:asciiTheme="majorHAnsi" w:hAnsiTheme="majorHAnsi" w:cstheme="majorHAnsi"/>
                <w:b/>
                <w:bCs/>
                <w:color w:val="000000" w:themeColor="text1"/>
                <w:sz w:val="22"/>
              </w:rPr>
            </w:pPr>
          </w:p>
        </w:tc>
      </w:tr>
    </w:tbl>
    <w:p w:rsidR="00641818" w:rsidRPr="00641818" w:rsidRDefault="00641818" w:rsidP="00641818">
      <w:pPr>
        <w:rPr>
          <w:rFonts w:asciiTheme="majorHAnsi" w:hAnsiTheme="majorHAnsi" w:cstheme="majorHAnsi"/>
          <w:b/>
          <w:bCs/>
          <w:color w:val="000000" w:themeColor="text1"/>
          <w:sz w:val="22"/>
        </w:rPr>
      </w:pPr>
    </w:p>
    <w:p w:rsidR="00641818" w:rsidRPr="00641818" w:rsidRDefault="00641818" w:rsidP="00641818">
      <w:pPr>
        <w:rPr>
          <w:rFonts w:asciiTheme="majorHAnsi" w:hAnsiTheme="majorHAnsi" w:cstheme="majorHAnsi"/>
          <w:b/>
          <w:bCs/>
          <w:color w:val="000000" w:themeColor="text1"/>
          <w:sz w:val="22"/>
        </w:rPr>
      </w:pPr>
    </w:p>
    <w:p w:rsidR="00641818" w:rsidRPr="00641818" w:rsidRDefault="00641818" w:rsidP="00641818">
      <w:pPr>
        <w:rPr>
          <w:rFonts w:asciiTheme="majorHAnsi" w:hAnsiTheme="majorHAnsi" w:cstheme="majorHAnsi"/>
          <w:b/>
          <w:bCs/>
          <w:color w:val="000000" w:themeColor="text1"/>
          <w:sz w:val="22"/>
        </w:rPr>
      </w:pPr>
      <w:r w:rsidRPr="00641818">
        <w:rPr>
          <w:rFonts w:asciiTheme="majorHAnsi" w:hAnsiTheme="majorHAnsi" w:cstheme="majorHAnsi"/>
          <w:b/>
          <w:bCs/>
          <w:color w:val="000000" w:themeColor="text1"/>
          <w:sz w:val="22"/>
        </w:rPr>
        <w:t xml:space="preserve">Skills and qualities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3"/>
        <w:gridCol w:w="4189"/>
      </w:tblGrid>
      <w:tr w:rsidR="00641818" w:rsidRPr="00641818" w:rsidTr="009654CE">
        <w:tc>
          <w:tcPr>
            <w:tcW w:w="4608" w:type="dxa"/>
            <w:shd w:val="clear" w:color="auto" w:fill="auto"/>
          </w:tcPr>
          <w:p w:rsidR="00641818" w:rsidRPr="00641818" w:rsidRDefault="00641818" w:rsidP="009654CE">
            <w:pPr>
              <w:rPr>
                <w:rFonts w:asciiTheme="majorHAnsi" w:hAnsiTheme="majorHAnsi" w:cstheme="majorHAnsi"/>
                <w:bCs/>
                <w:i/>
                <w:color w:val="000000" w:themeColor="text1"/>
                <w:sz w:val="22"/>
              </w:rPr>
            </w:pPr>
            <w:r w:rsidRPr="00641818">
              <w:rPr>
                <w:rFonts w:asciiTheme="majorHAnsi" w:hAnsiTheme="majorHAnsi" w:cstheme="majorHAnsi"/>
                <w:bCs/>
                <w:i/>
                <w:color w:val="000000" w:themeColor="text1"/>
                <w:sz w:val="22"/>
              </w:rPr>
              <w:t>Essential</w:t>
            </w:r>
          </w:p>
        </w:tc>
        <w:tc>
          <w:tcPr>
            <w:tcW w:w="4608" w:type="dxa"/>
            <w:shd w:val="clear" w:color="auto" w:fill="auto"/>
          </w:tcPr>
          <w:p w:rsidR="00641818" w:rsidRPr="00641818" w:rsidRDefault="00641818" w:rsidP="009654CE">
            <w:pPr>
              <w:rPr>
                <w:rFonts w:asciiTheme="majorHAnsi" w:hAnsiTheme="majorHAnsi" w:cstheme="majorHAnsi"/>
                <w:bCs/>
                <w:i/>
                <w:color w:val="000000" w:themeColor="text1"/>
                <w:sz w:val="22"/>
              </w:rPr>
            </w:pPr>
            <w:r w:rsidRPr="00641818">
              <w:rPr>
                <w:rFonts w:asciiTheme="majorHAnsi" w:hAnsiTheme="majorHAnsi" w:cstheme="majorHAnsi"/>
                <w:bCs/>
                <w:i/>
                <w:color w:val="000000" w:themeColor="text1"/>
                <w:sz w:val="22"/>
              </w:rPr>
              <w:t>Desirable</w:t>
            </w:r>
          </w:p>
        </w:tc>
      </w:tr>
      <w:tr w:rsidR="00641818" w:rsidRPr="00641818" w:rsidTr="009654CE">
        <w:tc>
          <w:tcPr>
            <w:tcW w:w="4608" w:type="dxa"/>
            <w:shd w:val="clear" w:color="auto" w:fill="auto"/>
          </w:tcPr>
          <w:p w:rsidR="00641818" w:rsidRPr="00D44FEE" w:rsidRDefault="00641818" w:rsidP="00641818">
            <w:pPr>
              <w:numPr>
                <w:ilvl w:val="0"/>
                <w:numId w:val="40"/>
              </w:numPr>
              <w:rPr>
                <w:rFonts w:asciiTheme="majorHAnsi" w:hAnsiTheme="majorHAnsi" w:cstheme="majorHAnsi"/>
                <w:iCs/>
                <w:color w:val="000000" w:themeColor="text1"/>
                <w:sz w:val="22"/>
              </w:rPr>
            </w:pPr>
            <w:r w:rsidRPr="00D44FEE">
              <w:rPr>
                <w:rFonts w:asciiTheme="majorHAnsi" w:hAnsiTheme="majorHAnsi" w:cstheme="majorHAnsi"/>
                <w:iCs/>
                <w:color w:val="000000" w:themeColor="text1"/>
                <w:sz w:val="22"/>
              </w:rPr>
              <w:t xml:space="preserve">Computer literate with confidence of Microsoft computer programmes  (Word, Excel, </w:t>
            </w:r>
            <w:proofErr w:type="spellStart"/>
            <w:r w:rsidRPr="00D44FEE">
              <w:rPr>
                <w:rFonts w:asciiTheme="majorHAnsi" w:hAnsiTheme="majorHAnsi" w:cstheme="majorHAnsi"/>
                <w:iCs/>
                <w:color w:val="000000" w:themeColor="text1"/>
                <w:sz w:val="22"/>
              </w:rPr>
              <w:t>Powerpoint</w:t>
            </w:r>
            <w:proofErr w:type="spellEnd"/>
            <w:r w:rsidRPr="00D44FEE">
              <w:rPr>
                <w:rFonts w:asciiTheme="majorHAnsi" w:hAnsiTheme="majorHAnsi" w:cstheme="majorHAnsi"/>
                <w:iCs/>
                <w:color w:val="000000" w:themeColor="text1"/>
                <w:sz w:val="22"/>
              </w:rPr>
              <w:t>)</w:t>
            </w:r>
          </w:p>
          <w:p w:rsidR="00641818" w:rsidRPr="00D44FEE" w:rsidRDefault="00641818" w:rsidP="00641818">
            <w:pPr>
              <w:numPr>
                <w:ilvl w:val="0"/>
                <w:numId w:val="40"/>
              </w:numPr>
              <w:rPr>
                <w:rFonts w:asciiTheme="majorHAnsi" w:hAnsiTheme="majorHAnsi" w:cstheme="majorHAnsi"/>
                <w:iCs/>
                <w:color w:val="000000" w:themeColor="text1"/>
                <w:sz w:val="22"/>
              </w:rPr>
            </w:pPr>
            <w:r w:rsidRPr="00D44FEE">
              <w:rPr>
                <w:rFonts w:asciiTheme="majorHAnsi" w:hAnsiTheme="majorHAnsi" w:cstheme="majorHAnsi"/>
                <w:iCs/>
                <w:color w:val="000000" w:themeColor="text1"/>
                <w:sz w:val="22"/>
              </w:rPr>
              <w:t xml:space="preserve">Copy writing (for marketing </w:t>
            </w:r>
            <w:r w:rsidRPr="00D44FEE">
              <w:rPr>
                <w:rFonts w:asciiTheme="majorHAnsi" w:hAnsiTheme="majorHAnsi" w:cstheme="majorHAnsi"/>
                <w:iCs/>
                <w:color w:val="000000" w:themeColor="text1"/>
                <w:sz w:val="22"/>
              </w:rPr>
              <w:lastRenderedPageBreak/>
              <w:t>literature)</w:t>
            </w:r>
          </w:p>
          <w:p w:rsidR="00D44FEE" w:rsidRPr="00753AB1" w:rsidRDefault="00641818" w:rsidP="00D44FEE">
            <w:pPr>
              <w:numPr>
                <w:ilvl w:val="0"/>
                <w:numId w:val="40"/>
              </w:numPr>
              <w:rPr>
                <w:rFonts w:asciiTheme="majorHAnsi" w:hAnsiTheme="majorHAnsi" w:cstheme="majorHAnsi"/>
                <w:iCs/>
                <w:color w:val="000000" w:themeColor="text1"/>
                <w:sz w:val="22"/>
              </w:rPr>
            </w:pPr>
            <w:r w:rsidRPr="00753AB1">
              <w:rPr>
                <w:rFonts w:asciiTheme="majorHAnsi" w:hAnsiTheme="majorHAnsi" w:cstheme="majorHAnsi"/>
                <w:iCs/>
                <w:color w:val="000000" w:themeColor="text1"/>
                <w:sz w:val="22"/>
              </w:rPr>
              <w:t xml:space="preserve">Excellent </w:t>
            </w:r>
            <w:r w:rsidR="00D44FEE" w:rsidRPr="00753AB1">
              <w:rPr>
                <w:rFonts w:asciiTheme="majorHAnsi" w:hAnsiTheme="majorHAnsi" w:cstheme="majorHAnsi"/>
                <w:iCs/>
                <w:color w:val="000000" w:themeColor="text1"/>
                <w:sz w:val="22"/>
              </w:rPr>
              <w:t xml:space="preserve">written and spoken </w:t>
            </w:r>
            <w:r w:rsidRPr="00753AB1">
              <w:rPr>
                <w:rFonts w:asciiTheme="majorHAnsi" w:hAnsiTheme="majorHAnsi" w:cstheme="majorHAnsi"/>
                <w:iCs/>
                <w:color w:val="000000" w:themeColor="text1"/>
                <w:sz w:val="22"/>
              </w:rPr>
              <w:t>communication skills</w:t>
            </w:r>
            <w:r w:rsidR="00753AB1" w:rsidRPr="00753AB1">
              <w:rPr>
                <w:rFonts w:asciiTheme="majorHAnsi" w:hAnsiTheme="majorHAnsi" w:cstheme="majorHAnsi"/>
                <w:iCs/>
                <w:color w:val="000000" w:themeColor="text1"/>
                <w:sz w:val="22"/>
              </w:rPr>
              <w:t xml:space="preserve">, including </w:t>
            </w:r>
            <w:r w:rsidR="00753AB1">
              <w:rPr>
                <w:rFonts w:asciiTheme="majorHAnsi" w:hAnsiTheme="majorHAnsi" w:cstheme="majorHAnsi"/>
                <w:iCs/>
                <w:color w:val="000000" w:themeColor="text1"/>
                <w:sz w:val="22"/>
              </w:rPr>
              <w:t>p</w:t>
            </w:r>
            <w:r w:rsidR="00D44FEE" w:rsidRPr="00753AB1">
              <w:rPr>
                <w:rFonts w:asciiTheme="majorHAnsi" w:hAnsiTheme="majorHAnsi" w:cstheme="majorHAnsi"/>
                <w:iCs/>
                <w:color w:val="000000" w:themeColor="text1"/>
                <w:sz w:val="22"/>
              </w:rPr>
              <w:t>resentation skills to give talks to groups of people</w:t>
            </w:r>
          </w:p>
          <w:p w:rsidR="00D44FEE" w:rsidRDefault="00D44FEE" w:rsidP="00D44FEE">
            <w:pPr>
              <w:numPr>
                <w:ilvl w:val="0"/>
                <w:numId w:val="40"/>
              </w:numPr>
              <w:rPr>
                <w:rFonts w:asciiTheme="majorHAnsi" w:hAnsiTheme="majorHAnsi" w:cstheme="majorHAnsi"/>
                <w:iCs/>
                <w:color w:val="000000" w:themeColor="text1"/>
                <w:sz w:val="22"/>
              </w:rPr>
            </w:pPr>
            <w:r w:rsidRPr="00D44FEE">
              <w:rPr>
                <w:rFonts w:asciiTheme="majorHAnsi" w:hAnsiTheme="majorHAnsi" w:cstheme="majorHAnsi"/>
                <w:iCs/>
                <w:color w:val="000000" w:themeColor="text1"/>
                <w:sz w:val="22"/>
              </w:rPr>
              <w:t>Excellent interpersonal skills</w:t>
            </w:r>
          </w:p>
          <w:p w:rsidR="00641818" w:rsidRPr="00D44FEE" w:rsidRDefault="00641818" w:rsidP="00D44FEE">
            <w:pPr>
              <w:numPr>
                <w:ilvl w:val="0"/>
                <w:numId w:val="40"/>
              </w:numPr>
              <w:rPr>
                <w:rFonts w:asciiTheme="majorHAnsi" w:hAnsiTheme="majorHAnsi" w:cstheme="majorHAnsi"/>
                <w:iCs/>
                <w:color w:val="000000" w:themeColor="text1"/>
                <w:sz w:val="22"/>
              </w:rPr>
            </w:pPr>
            <w:r w:rsidRPr="00D44FEE">
              <w:rPr>
                <w:rFonts w:asciiTheme="majorHAnsi" w:hAnsiTheme="majorHAnsi" w:cstheme="majorHAnsi"/>
                <w:iCs/>
                <w:color w:val="000000" w:themeColor="text1"/>
                <w:sz w:val="22"/>
              </w:rPr>
              <w:t xml:space="preserve">Strong organisational abilities and time management skills </w:t>
            </w:r>
          </w:p>
          <w:p w:rsidR="00641818" w:rsidRPr="00D44FEE" w:rsidRDefault="00641818" w:rsidP="00641818">
            <w:pPr>
              <w:numPr>
                <w:ilvl w:val="0"/>
                <w:numId w:val="40"/>
              </w:numPr>
              <w:rPr>
                <w:rFonts w:asciiTheme="majorHAnsi" w:hAnsiTheme="majorHAnsi" w:cstheme="majorHAnsi"/>
                <w:iCs/>
                <w:color w:val="000000" w:themeColor="text1"/>
                <w:sz w:val="22"/>
              </w:rPr>
            </w:pPr>
            <w:r w:rsidRPr="00D44FEE">
              <w:rPr>
                <w:rFonts w:asciiTheme="majorHAnsi" w:hAnsiTheme="majorHAnsi" w:cstheme="majorHAnsi"/>
                <w:iCs/>
                <w:color w:val="000000" w:themeColor="text1"/>
                <w:sz w:val="22"/>
              </w:rPr>
              <w:t xml:space="preserve">Inspiring, self-directed and motivated </w:t>
            </w:r>
          </w:p>
          <w:p w:rsidR="00641818" w:rsidRPr="00D44FEE" w:rsidRDefault="00641818" w:rsidP="00641818">
            <w:pPr>
              <w:numPr>
                <w:ilvl w:val="0"/>
                <w:numId w:val="40"/>
              </w:numPr>
              <w:rPr>
                <w:rFonts w:asciiTheme="majorHAnsi" w:hAnsiTheme="majorHAnsi" w:cstheme="majorHAnsi"/>
                <w:iCs/>
                <w:color w:val="000000" w:themeColor="text1"/>
                <w:sz w:val="22"/>
              </w:rPr>
            </w:pPr>
            <w:r w:rsidRPr="00D44FEE">
              <w:rPr>
                <w:rFonts w:asciiTheme="majorHAnsi" w:hAnsiTheme="majorHAnsi" w:cstheme="majorHAnsi"/>
                <w:iCs/>
                <w:color w:val="000000" w:themeColor="text1"/>
                <w:sz w:val="22"/>
              </w:rPr>
              <w:t>Flexibility to a thrive in a varied environment</w:t>
            </w:r>
          </w:p>
          <w:p w:rsidR="00641818" w:rsidRPr="00D44FEE" w:rsidRDefault="00641818" w:rsidP="00641818">
            <w:pPr>
              <w:numPr>
                <w:ilvl w:val="0"/>
                <w:numId w:val="40"/>
              </w:numPr>
              <w:rPr>
                <w:rFonts w:asciiTheme="majorHAnsi" w:hAnsiTheme="majorHAnsi" w:cstheme="majorHAnsi"/>
                <w:iCs/>
                <w:color w:val="000000" w:themeColor="text1"/>
                <w:sz w:val="22"/>
              </w:rPr>
            </w:pPr>
            <w:r w:rsidRPr="00D44FEE">
              <w:rPr>
                <w:rFonts w:asciiTheme="majorHAnsi" w:hAnsiTheme="majorHAnsi" w:cstheme="majorHAnsi"/>
                <w:iCs/>
                <w:color w:val="000000" w:themeColor="text1"/>
                <w:sz w:val="22"/>
              </w:rPr>
              <w:t xml:space="preserve">Proactive, positive and clear approach </w:t>
            </w:r>
          </w:p>
          <w:p w:rsidR="00641818" w:rsidRPr="00D44FEE" w:rsidRDefault="00641818" w:rsidP="00641818">
            <w:pPr>
              <w:numPr>
                <w:ilvl w:val="0"/>
                <w:numId w:val="40"/>
              </w:numPr>
              <w:rPr>
                <w:rFonts w:asciiTheme="majorHAnsi" w:hAnsiTheme="majorHAnsi" w:cstheme="majorHAnsi"/>
                <w:iCs/>
                <w:color w:val="000000" w:themeColor="text1"/>
                <w:sz w:val="22"/>
              </w:rPr>
            </w:pPr>
            <w:r w:rsidRPr="00D44FEE">
              <w:rPr>
                <w:rFonts w:asciiTheme="majorHAnsi" w:hAnsiTheme="majorHAnsi" w:cstheme="majorHAnsi"/>
                <w:iCs/>
                <w:color w:val="000000" w:themeColor="text1"/>
                <w:sz w:val="22"/>
              </w:rPr>
              <w:t>Self-starting, competitive, imaginative, influential, persuasive and self-confident</w:t>
            </w:r>
          </w:p>
          <w:p w:rsidR="00D44FEE" w:rsidRPr="00D44FEE" w:rsidRDefault="00641818" w:rsidP="00D44FEE">
            <w:pPr>
              <w:numPr>
                <w:ilvl w:val="0"/>
                <w:numId w:val="40"/>
              </w:numPr>
              <w:rPr>
                <w:rFonts w:asciiTheme="majorHAnsi" w:hAnsiTheme="majorHAnsi" w:cstheme="majorHAnsi"/>
                <w:iCs/>
                <w:color w:val="000000" w:themeColor="text1"/>
                <w:sz w:val="22"/>
              </w:rPr>
            </w:pPr>
            <w:r w:rsidRPr="00D44FEE">
              <w:rPr>
                <w:rFonts w:asciiTheme="majorHAnsi" w:hAnsiTheme="majorHAnsi" w:cstheme="majorHAnsi"/>
                <w:iCs/>
                <w:color w:val="000000" w:themeColor="text1"/>
                <w:sz w:val="22"/>
              </w:rPr>
              <w:t xml:space="preserve">Independence, mobility, activity, pace and authority </w:t>
            </w:r>
          </w:p>
          <w:p w:rsidR="00D44FEE" w:rsidRPr="00D44FEE" w:rsidRDefault="00D44FEE" w:rsidP="00D44FEE">
            <w:pPr>
              <w:numPr>
                <w:ilvl w:val="0"/>
                <w:numId w:val="40"/>
              </w:numPr>
              <w:rPr>
                <w:rFonts w:asciiTheme="majorHAnsi" w:hAnsiTheme="majorHAnsi" w:cstheme="majorHAnsi"/>
                <w:iCs/>
                <w:color w:val="000000" w:themeColor="text1"/>
                <w:sz w:val="22"/>
              </w:rPr>
            </w:pPr>
            <w:r>
              <w:rPr>
                <w:rFonts w:asciiTheme="majorHAnsi" w:hAnsiTheme="majorHAnsi" w:cstheme="majorHAnsi"/>
                <w:iCs/>
                <w:color w:val="000000" w:themeColor="text1"/>
                <w:sz w:val="22"/>
              </w:rPr>
              <w:t>N</w:t>
            </w:r>
            <w:r w:rsidRPr="00D44FEE">
              <w:rPr>
                <w:rFonts w:asciiTheme="majorHAnsi" w:hAnsiTheme="majorHAnsi" w:cstheme="majorHAnsi"/>
                <w:iCs/>
                <w:color w:val="000000" w:themeColor="text1"/>
                <w:sz w:val="22"/>
              </w:rPr>
              <w:t>egotiating skills</w:t>
            </w:r>
          </w:p>
          <w:p w:rsidR="00753AB1" w:rsidRDefault="00D44FEE" w:rsidP="00753AB1">
            <w:pPr>
              <w:numPr>
                <w:ilvl w:val="0"/>
                <w:numId w:val="40"/>
              </w:numPr>
              <w:rPr>
                <w:rFonts w:asciiTheme="majorHAnsi" w:hAnsiTheme="majorHAnsi" w:cstheme="majorHAnsi"/>
                <w:iCs/>
                <w:color w:val="000000" w:themeColor="text1"/>
                <w:sz w:val="22"/>
              </w:rPr>
            </w:pPr>
            <w:r w:rsidRPr="00753AB1">
              <w:rPr>
                <w:rFonts w:asciiTheme="majorHAnsi" w:hAnsiTheme="majorHAnsi" w:cstheme="majorHAnsi"/>
                <w:iCs/>
                <w:color w:val="000000" w:themeColor="text1"/>
                <w:sz w:val="22"/>
              </w:rPr>
              <w:t>Strong financial abilities for managing budget and management accounts</w:t>
            </w:r>
          </w:p>
          <w:p w:rsidR="00641818" w:rsidRPr="00753AB1" w:rsidRDefault="00641818" w:rsidP="00753AB1">
            <w:pPr>
              <w:numPr>
                <w:ilvl w:val="0"/>
                <w:numId w:val="40"/>
              </w:numPr>
              <w:rPr>
                <w:rFonts w:asciiTheme="majorHAnsi" w:hAnsiTheme="majorHAnsi" w:cstheme="majorHAnsi"/>
                <w:iCs/>
                <w:color w:val="000000" w:themeColor="text1"/>
                <w:sz w:val="22"/>
              </w:rPr>
            </w:pPr>
            <w:r w:rsidRPr="00753AB1">
              <w:rPr>
                <w:rFonts w:asciiTheme="majorHAnsi" w:hAnsiTheme="majorHAnsi" w:cstheme="majorHAnsi"/>
                <w:iCs/>
                <w:color w:val="000000" w:themeColor="text1"/>
                <w:sz w:val="22"/>
              </w:rPr>
              <w:t xml:space="preserve">Enthusiasm and passion for education-business partnership working and an ability to convey this to </w:t>
            </w:r>
            <w:r w:rsidR="00D44FEE" w:rsidRPr="00753AB1">
              <w:rPr>
                <w:rFonts w:asciiTheme="majorHAnsi" w:hAnsiTheme="majorHAnsi" w:cstheme="majorHAnsi"/>
                <w:iCs/>
                <w:color w:val="000000" w:themeColor="text1"/>
                <w:sz w:val="22"/>
              </w:rPr>
              <w:t>supporters</w:t>
            </w:r>
          </w:p>
        </w:tc>
        <w:tc>
          <w:tcPr>
            <w:tcW w:w="4608" w:type="dxa"/>
            <w:shd w:val="clear" w:color="auto" w:fill="auto"/>
          </w:tcPr>
          <w:p w:rsidR="00641818" w:rsidRPr="00641818" w:rsidRDefault="00641818" w:rsidP="009654CE">
            <w:pPr>
              <w:ind w:left="720"/>
              <w:rPr>
                <w:rFonts w:asciiTheme="majorHAnsi" w:hAnsiTheme="majorHAnsi" w:cstheme="majorHAnsi"/>
                <w:iCs/>
                <w:color w:val="000000" w:themeColor="text1"/>
                <w:sz w:val="22"/>
              </w:rPr>
            </w:pPr>
          </w:p>
        </w:tc>
      </w:tr>
    </w:tbl>
    <w:p w:rsidR="00641818" w:rsidRPr="00641818" w:rsidRDefault="00641818" w:rsidP="00641818">
      <w:pPr>
        <w:rPr>
          <w:rFonts w:asciiTheme="majorHAnsi" w:hAnsiTheme="majorHAnsi" w:cstheme="majorHAnsi"/>
          <w:b/>
          <w:bCs/>
          <w:color w:val="000000" w:themeColor="text1"/>
          <w:sz w:val="22"/>
        </w:rPr>
      </w:pPr>
    </w:p>
    <w:p w:rsidR="00641818" w:rsidRPr="00641818" w:rsidRDefault="00641818" w:rsidP="00641818">
      <w:pPr>
        <w:rPr>
          <w:rFonts w:asciiTheme="majorHAnsi" w:hAnsiTheme="majorHAnsi" w:cstheme="majorHAnsi"/>
          <w:b/>
          <w:bCs/>
          <w:color w:val="000000" w:themeColor="text1"/>
          <w:sz w:val="22"/>
        </w:rPr>
      </w:pPr>
      <w:r w:rsidRPr="00641818">
        <w:rPr>
          <w:rFonts w:asciiTheme="majorHAnsi" w:hAnsiTheme="majorHAnsi" w:cstheme="majorHAnsi"/>
          <w:b/>
          <w:bCs/>
          <w:color w:val="000000" w:themeColor="text1"/>
          <w:sz w:val="22"/>
        </w:rPr>
        <w:t xml:space="preserve">Experience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9"/>
        <w:gridCol w:w="4253"/>
      </w:tblGrid>
      <w:tr w:rsidR="00641818" w:rsidRPr="00641818" w:rsidTr="009654CE">
        <w:tc>
          <w:tcPr>
            <w:tcW w:w="4608" w:type="dxa"/>
            <w:shd w:val="clear" w:color="auto" w:fill="auto"/>
          </w:tcPr>
          <w:p w:rsidR="00641818" w:rsidRPr="00641818" w:rsidRDefault="00641818" w:rsidP="009654CE">
            <w:pPr>
              <w:rPr>
                <w:rFonts w:asciiTheme="majorHAnsi" w:hAnsiTheme="majorHAnsi" w:cstheme="majorHAnsi"/>
                <w:bCs/>
                <w:i/>
                <w:color w:val="000000" w:themeColor="text1"/>
                <w:sz w:val="22"/>
              </w:rPr>
            </w:pPr>
            <w:r w:rsidRPr="00641818">
              <w:rPr>
                <w:rFonts w:asciiTheme="majorHAnsi" w:hAnsiTheme="majorHAnsi" w:cstheme="majorHAnsi"/>
                <w:bCs/>
                <w:i/>
                <w:color w:val="000000" w:themeColor="text1"/>
                <w:sz w:val="22"/>
              </w:rPr>
              <w:t>Essential</w:t>
            </w:r>
          </w:p>
        </w:tc>
        <w:tc>
          <w:tcPr>
            <w:tcW w:w="4608" w:type="dxa"/>
            <w:shd w:val="clear" w:color="auto" w:fill="auto"/>
          </w:tcPr>
          <w:p w:rsidR="00641818" w:rsidRPr="00641818" w:rsidRDefault="00641818" w:rsidP="009654CE">
            <w:pPr>
              <w:rPr>
                <w:rFonts w:asciiTheme="majorHAnsi" w:hAnsiTheme="majorHAnsi" w:cstheme="majorHAnsi"/>
                <w:bCs/>
                <w:i/>
                <w:color w:val="000000" w:themeColor="text1"/>
                <w:sz w:val="22"/>
              </w:rPr>
            </w:pPr>
            <w:r w:rsidRPr="00641818">
              <w:rPr>
                <w:rFonts w:asciiTheme="majorHAnsi" w:hAnsiTheme="majorHAnsi" w:cstheme="majorHAnsi"/>
                <w:bCs/>
                <w:i/>
                <w:color w:val="000000" w:themeColor="text1"/>
                <w:sz w:val="22"/>
              </w:rPr>
              <w:t>Desirable</w:t>
            </w:r>
          </w:p>
        </w:tc>
      </w:tr>
      <w:tr w:rsidR="00641818" w:rsidRPr="00641818" w:rsidTr="009654CE">
        <w:tc>
          <w:tcPr>
            <w:tcW w:w="4608" w:type="dxa"/>
            <w:shd w:val="clear" w:color="auto" w:fill="auto"/>
          </w:tcPr>
          <w:p w:rsidR="00641818" w:rsidRPr="00753AB1" w:rsidRDefault="00641818" w:rsidP="00641818">
            <w:pPr>
              <w:numPr>
                <w:ilvl w:val="0"/>
                <w:numId w:val="42"/>
              </w:numPr>
              <w:rPr>
                <w:rFonts w:asciiTheme="majorHAnsi" w:hAnsiTheme="majorHAnsi" w:cstheme="majorHAnsi"/>
                <w:b/>
                <w:bCs/>
                <w:color w:val="000000" w:themeColor="text1"/>
                <w:sz w:val="22"/>
              </w:rPr>
            </w:pPr>
            <w:r w:rsidRPr="00753AB1">
              <w:rPr>
                <w:rFonts w:asciiTheme="majorHAnsi" w:hAnsiTheme="majorHAnsi" w:cstheme="majorHAnsi"/>
                <w:color w:val="000000" w:themeColor="text1"/>
                <w:sz w:val="22"/>
              </w:rPr>
              <w:t xml:space="preserve">Experienced </w:t>
            </w:r>
            <w:r w:rsidR="00753AB1" w:rsidRPr="00753AB1">
              <w:rPr>
                <w:rFonts w:asciiTheme="majorHAnsi" w:hAnsiTheme="majorHAnsi" w:cstheme="majorHAnsi"/>
                <w:color w:val="000000" w:themeColor="text1"/>
                <w:sz w:val="22"/>
              </w:rPr>
              <w:t>charity fundraiser</w:t>
            </w:r>
          </w:p>
          <w:p w:rsidR="00641818" w:rsidRPr="00753AB1" w:rsidRDefault="00641818" w:rsidP="00641818">
            <w:pPr>
              <w:numPr>
                <w:ilvl w:val="0"/>
                <w:numId w:val="42"/>
              </w:numPr>
              <w:rPr>
                <w:rFonts w:asciiTheme="majorHAnsi" w:hAnsiTheme="majorHAnsi" w:cstheme="majorHAnsi"/>
                <w:b/>
                <w:bCs/>
                <w:color w:val="000000" w:themeColor="text1"/>
                <w:sz w:val="22"/>
              </w:rPr>
            </w:pPr>
            <w:r w:rsidRPr="00753AB1">
              <w:rPr>
                <w:rFonts w:asciiTheme="majorHAnsi" w:hAnsiTheme="majorHAnsi" w:cstheme="majorHAnsi"/>
                <w:color w:val="000000" w:themeColor="text1"/>
                <w:sz w:val="22"/>
              </w:rPr>
              <w:t xml:space="preserve">Budget control/ management </w:t>
            </w:r>
          </w:p>
          <w:p w:rsidR="00641818" w:rsidRPr="00753AB1" w:rsidRDefault="00641818" w:rsidP="009654CE">
            <w:pPr>
              <w:ind w:left="720"/>
              <w:rPr>
                <w:rFonts w:asciiTheme="majorHAnsi" w:hAnsiTheme="majorHAnsi" w:cstheme="majorHAnsi"/>
                <w:b/>
                <w:bCs/>
                <w:color w:val="000000" w:themeColor="text1"/>
                <w:sz w:val="22"/>
              </w:rPr>
            </w:pPr>
          </w:p>
        </w:tc>
        <w:tc>
          <w:tcPr>
            <w:tcW w:w="4608" w:type="dxa"/>
            <w:shd w:val="clear" w:color="auto" w:fill="auto"/>
          </w:tcPr>
          <w:p w:rsidR="00641818" w:rsidRPr="00753AB1" w:rsidRDefault="00641818" w:rsidP="00641818">
            <w:pPr>
              <w:numPr>
                <w:ilvl w:val="0"/>
                <w:numId w:val="41"/>
              </w:numPr>
              <w:rPr>
                <w:rFonts w:asciiTheme="majorHAnsi" w:hAnsiTheme="majorHAnsi" w:cstheme="majorHAnsi"/>
                <w:b/>
                <w:bCs/>
                <w:color w:val="000000" w:themeColor="text1"/>
                <w:sz w:val="22"/>
              </w:rPr>
            </w:pPr>
            <w:r w:rsidRPr="00753AB1">
              <w:rPr>
                <w:rFonts w:asciiTheme="majorHAnsi" w:hAnsiTheme="majorHAnsi" w:cstheme="majorHAnsi"/>
                <w:iCs/>
                <w:color w:val="000000" w:themeColor="text1"/>
                <w:sz w:val="22"/>
              </w:rPr>
              <w:t xml:space="preserve">Experience of </w:t>
            </w:r>
            <w:r w:rsidR="00753AB1" w:rsidRPr="00753AB1">
              <w:rPr>
                <w:rFonts w:asciiTheme="majorHAnsi" w:hAnsiTheme="majorHAnsi" w:cstheme="majorHAnsi"/>
                <w:iCs/>
                <w:color w:val="000000" w:themeColor="text1"/>
                <w:sz w:val="22"/>
              </w:rPr>
              <w:t>major donor fundraising, including corporates, individuals and trusts/ foundations</w:t>
            </w:r>
          </w:p>
          <w:p w:rsidR="00641818" w:rsidRPr="00753AB1" w:rsidRDefault="00641818" w:rsidP="00641818">
            <w:pPr>
              <w:numPr>
                <w:ilvl w:val="0"/>
                <w:numId w:val="41"/>
              </w:numPr>
              <w:rPr>
                <w:rFonts w:asciiTheme="majorHAnsi" w:hAnsiTheme="majorHAnsi" w:cstheme="majorHAnsi"/>
                <w:b/>
                <w:bCs/>
                <w:color w:val="000000" w:themeColor="text1"/>
                <w:sz w:val="22"/>
              </w:rPr>
            </w:pPr>
            <w:r w:rsidRPr="00753AB1">
              <w:rPr>
                <w:rFonts w:asciiTheme="majorHAnsi" w:hAnsiTheme="majorHAnsi" w:cstheme="majorHAnsi"/>
                <w:iCs/>
                <w:color w:val="000000" w:themeColor="text1"/>
                <w:sz w:val="22"/>
              </w:rPr>
              <w:t>Line management</w:t>
            </w:r>
          </w:p>
        </w:tc>
      </w:tr>
    </w:tbl>
    <w:p w:rsidR="00641818" w:rsidRPr="00641818" w:rsidRDefault="00641818" w:rsidP="00641818">
      <w:pPr>
        <w:rPr>
          <w:rFonts w:asciiTheme="majorHAnsi" w:hAnsiTheme="majorHAnsi" w:cstheme="majorHAnsi"/>
          <w:b/>
          <w:color w:val="000000" w:themeColor="text1"/>
          <w:sz w:val="22"/>
        </w:rPr>
      </w:pPr>
    </w:p>
    <w:p w:rsidR="00641818" w:rsidRPr="00641818" w:rsidRDefault="00641818" w:rsidP="00641818">
      <w:pPr>
        <w:rPr>
          <w:rFonts w:asciiTheme="majorHAnsi" w:hAnsiTheme="majorHAnsi" w:cstheme="majorHAnsi"/>
          <w:b/>
          <w:color w:val="000000" w:themeColor="text1"/>
          <w:sz w:val="22"/>
        </w:rPr>
      </w:pPr>
      <w:r w:rsidRPr="00641818">
        <w:rPr>
          <w:rFonts w:asciiTheme="majorHAnsi" w:hAnsiTheme="majorHAnsi" w:cstheme="majorHAnsi"/>
          <w:b/>
          <w:color w:val="000000" w:themeColor="text1"/>
          <w:sz w:val="22"/>
        </w:rPr>
        <w:t xml:space="preserve">Salary and </w:t>
      </w:r>
      <w:r>
        <w:rPr>
          <w:rFonts w:asciiTheme="majorHAnsi" w:hAnsiTheme="majorHAnsi" w:cstheme="majorHAnsi"/>
          <w:b/>
          <w:color w:val="000000" w:themeColor="text1"/>
          <w:sz w:val="22"/>
        </w:rPr>
        <w:t>terms</w:t>
      </w:r>
    </w:p>
    <w:p w:rsidR="00641818" w:rsidRPr="00641818" w:rsidRDefault="00641818" w:rsidP="00641818">
      <w:pPr>
        <w:rPr>
          <w:rFonts w:asciiTheme="majorHAnsi" w:hAnsiTheme="majorHAnsi" w:cstheme="majorHAnsi"/>
          <w:iCs/>
          <w:color w:val="000000" w:themeColor="text1"/>
          <w:sz w:val="22"/>
        </w:rPr>
      </w:pPr>
      <w:r w:rsidRPr="00641818">
        <w:rPr>
          <w:rFonts w:asciiTheme="majorHAnsi" w:hAnsiTheme="majorHAnsi" w:cstheme="majorHAnsi"/>
          <w:iCs/>
          <w:color w:val="000000" w:themeColor="text1"/>
          <w:sz w:val="22"/>
        </w:rPr>
        <w:t xml:space="preserve">Flexible package – Salary based on experience, range £25-30k </w:t>
      </w:r>
    </w:p>
    <w:p w:rsidR="00641818" w:rsidRPr="00641818" w:rsidRDefault="00641818" w:rsidP="00641818">
      <w:pPr>
        <w:rPr>
          <w:rFonts w:asciiTheme="majorHAnsi" w:hAnsiTheme="majorHAnsi" w:cstheme="majorHAnsi"/>
          <w:iCs/>
          <w:color w:val="000000" w:themeColor="text1"/>
          <w:sz w:val="22"/>
        </w:rPr>
      </w:pPr>
    </w:p>
    <w:p w:rsidR="00641818" w:rsidRPr="00641818" w:rsidRDefault="00641818" w:rsidP="00641818">
      <w:pPr>
        <w:rPr>
          <w:rFonts w:asciiTheme="majorHAnsi" w:hAnsiTheme="majorHAnsi" w:cstheme="majorHAnsi"/>
          <w:iCs/>
          <w:color w:val="000000" w:themeColor="text1"/>
          <w:sz w:val="22"/>
        </w:rPr>
      </w:pPr>
      <w:proofErr w:type="gramStart"/>
      <w:r w:rsidRPr="00641818">
        <w:rPr>
          <w:rFonts w:asciiTheme="majorHAnsi" w:hAnsiTheme="majorHAnsi" w:cstheme="majorHAnsi"/>
          <w:iCs/>
          <w:color w:val="000000" w:themeColor="text1"/>
          <w:sz w:val="22"/>
        </w:rPr>
        <w:t>Full time or part-time post – depending on the individual</w:t>
      </w:r>
      <w:r>
        <w:rPr>
          <w:rFonts w:asciiTheme="majorHAnsi" w:hAnsiTheme="majorHAnsi" w:cstheme="majorHAnsi"/>
          <w:iCs/>
          <w:color w:val="000000" w:themeColor="text1"/>
          <w:sz w:val="22"/>
        </w:rPr>
        <w:t>.</w:t>
      </w:r>
      <w:proofErr w:type="gramEnd"/>
    </w:p>
    <w:p w:rsidR="00641818" w:rsidRPr="00641818" w:rsidRDefault="00641818" w:rsidP="00641818">
      <w:pPr>
        <w:rPr>
          <w:rFonts w:asciiTheme="majorHAnsi" w:hAnsiTheme="majorHAnsi" w:cstheme="majorHAnsi"/>
          <w:iCs/>
          <w:color w:val="000000" w:themeColor="text1"/>
          <w:sz w:val="22"/>
        </w:rPr>
      </w:pPr>
    </w:p>
    <w:p w:rsidR="00641818" w:rsidRPr="00641818" w:rsidRDefault="00641818" w:rsidP="00641818">
      <w:pPr>
        <w:rPr>
          <w:rFonts w:asciiTheme="majorHAnsi" w:hAnsiTheme="majorHAnsi" w:cstheme="majorHAnsi"/>
          <w:iCs/>
          <w:color w:val="000000" w:themeColor="text1"/>
          <w:sz w:val="22"/>
        </w:rPr>
      </w:pPr>
      <w:r w:rsidRPr="00641818">
        <w:rPr>
          <w:rFonts w:asciiTheme="majorHAnsi" w:hAnsiTheme="majorHAnsi" w:cstheme="majorHAnsi"/>
          <w:iCs/>
          <w:color w:val="000000" w:themeColor="text1"/>
          <w:sz w:val="22"/>
        </w:rPr>
        <w:t>Post-holder would be expected to work flexible hours to meet the demands of service delivery, which can sometimes be outside usual office hours.</w:t>
      </w:r>
    </w:p>
    <w:p w:rsidR="00641818" w:rsidRPr="00641818" w:rsidRDefault="00641818" w:rsidP="00641818">
      <w:pPr>
        <w:rPr>
          <w:rFonts w:asciiTheme="majorHAnsi" w:hAnsiTheme="majorHAnsi" w:cstheme="majorHAnsi"/>
          <w:iCs/>
          <w:color w:val="000000" w:themeColor="text1"/>
          <w:sz w:val="22"/>
        </w:rPr>
      </w:pPr>
    </w:p>
    <w:p w:rsidR="00641818" w:rsidRPr="00641818" w:rsidRDefault="00641818" w:rsidP="00641818">
      <w:pPr>
        <w:rPr>
          <w:rFonts w:asciiTheme="majorHAnsi" w:hAnsiTheme="majorHAnsi" w:cstheme="majorHAnsi"/>
          <w:iCs/>
          <w:color w:val="000000" w:themeColor="text1"/>
          <w:sz w:val="22"/>
        </w:rPr>
      </w:pPr>
      <w:r w:rsidRPr="00641818">
        <w:rPr>
          <w:rFonts w:asciiTheme="majorHAnsi" w:hAnsiTheme="majorHAnsi" w:cstheme="majorHAnsi"/>
          <w:iCs/>
          <w:color w:val="000000" w:themeColor="text1"/>
          <w:sz w:val="22"/>
        </w:rPr>
        <w:t>Initial 1 year fixed term contract</w:t>
      </w:r>
      <w:r>
        <w:rPr>
          <w:rFonts w:asciiTheme="majorHAnsi" w:hAnsiTheme="majorHAnsi" w:cstheme="majorHAnsi"/>
          <w:iCs/>
          <w:color w:val="000000" w:themeColor="text1"/>
          <w:sz w:val="22"/>
        </w:rPr>
        <w:t xml:space="preserve">. </w:t>
      </w:r>
      <w:r w:rsidRPr="00641818">
        <w:rPr>
          <w:rFonts w:asciiTheme="majorHAnsi" w:hAnsiTheme="majorHAnsi" w:cstheme="majorHAnsi"/>
          <w:iCs/>
          <w:color w:val="000000" w:themeColor="text1"/>
          <w:sz w:val="22"/>
        </w:rPr>
        <w:t>Probationary period 6 months</w:t>
      </w:r>
      <w:r>
        <w:rPr>
          <w:rFonts w:asciiTheme="majorHAnsi" w:hAnsiTheme="majorHAnsi" w:cstheme="majorHAnsi"/>
          <w:iCs/>
          <w:color w:val="000000" w:themeColor="text1"/>
          <w:sz w:val="22"/>
        </w:rPr>
        <w:t>.</w:t>
      </w:r>
    </w:p>
    <w:p w:rsidR="00641818" w:rsidRPr="00641818" w:rsidRDefault="00641818" w:rsidP="00641818">
      <w:pPr>
        <w:rPr>
          <w:rFonts w:asciiTheme="majorHAnsi" w:hAnsiTheme="majorHAnsi" w:cstheme="majorHAnsi"/>
          <w:b/>
          <w:color w:val="000000" w:themeColor="text1"/>
          <w:sz w:val="22"/>
        </w:rPr>
      </w:pPr>
    </w:p>
    <w:p w:rsidR="00641818" w:rsidRPr="00641818" w:rsidRDefault="00641818" w:rsidP="00641818">
      <w:pPr>
        <w:rPr>
          <w:rFonts w:asciiTheme="majorHAnsi" w:hAnsiTheme="majorHAnsi" w:cstheme="majorHAnsi"/>
          <w:iCs/>
          <w:color w:val="000000" w:themeColor="text1"/>
          <w:sz w:val="22"/>
        </w:rPr>
      </w:pPr>
      <w:r w:rsidRPr="00641818">
        <w:rPr>
          <w:rFonts w:asciiTheme="majorHAnsi" w:hAnsiTheme="majorHAnsi" w:cstheme="majorHAnsi"/>
          <w:color w:val="000000" w:themeColor="text1"/>
          <w:sz w:val="22"/>
        </w:rPr>
        <w:t xml:space="preserve">Appointment subject to reference </w:t>
      </w:r>
      <w:proofErr w:type="gramStart"/>
      <w:r w:rsidRPr="00641818">
        <w:rPr>
          <w:rFonts w:asciiTheme="majorHAnsi" w:hAnsiTheme="majorHAnsi" w:cstheme="majorHAnsi"/>
          <w:color w:val="000000" w:themeColor="text1"/>
          <w:sz w:val="22"/>
        </w:rPr>
        <w:t>checks,</w:t>
      </w:r>
      <w:proofErr w:type="gramEnd"/>
      <w:r w:rsidRPr="00641818">
        <w:rPr>
          <w:rFonts w:asciiTheme="majorHAnsi" w:hAnsiTheme="majorHAnsi" w:cstheme="majorHAnsi"/>
          <w:color w:val="000000" w:themeColor="text1"/>
          <w:sz w:val="22"/>
        </w:rPr>
        <w:t xml:space="preserve"> enhanced CRB and passing GSK</w:t>
      </w:r>
      <w:r w:rsidRPr="00641818">
        <w:rPr>
          <w:rFonts w:asciiTheme="majorHAnsi" w:hAnsiTheme="majorHAnsi" w:cstheme="majorHAnsi"/>
          <w:b/>
          <w:color w:val="000000" w:themeColor="text1"/>
          <w:sz w:val="22"/>
        </w:rPr>
        <w:t xml:space="preserve"> </w:t>
      </w:r>
      <w:r w:rsidRPr="00641818">
        <w:rPr>
          <w:rFonts w:asciiTheme="majorHAnsi" w:hAnsiTheme="majorHAnsi" w:cstheme="majorHAnsi"/>
          <w:iCs/>
          <w:color w:val="000000" w:themeColor="text1"/>
          <w:sz w:val="22"/>
        </w:rPr>
        <w:t>company security vetting</w:t>
      </w:r>
      <w:r>
        <w:rPr>
          <w:rFonts w:asciiTheme="majorHAnsi" w:hAnsiTheme="majorHAnsi" w:cstheme="majorHAnsi"/>
          <w:iCs/>
          <w:color w:val="000000" w:themeColor="text1"/>
          <w:sz w:val="22"/>
        </w:rPr>
        <w:t>.</w:t>
      </w:r>
    </w:p>
    <w:p w:rsidR="00641818" w:rsidRDefault="00641818" w:rsidP="00641818">
      <w:pPr>
        <w:rPr>
          <w:rFonts w:asciiTheme="majorHAnsi" w:hAnsiTheme="majorHAnsi" w:cstheme="majorHAnsi"/>
          <w:iCs/>
          <w:color w:val="000000" w:themeColor="text1"/>
          <w:sz w:val="22"/>
        </w:rPr>
      </w:pPr>
    </w:p>
    <w:p w:rsidR="00641818" w:rsidRPr="00641818" w:rsidRDefault="00641818" w:rsidP="00641818">
      <w:pPr>
        <w:rPr>
          <w:rFonts w:asciiTheme="majorHAnsi" w:hAnsiTheme="majorHAnsi" w:cstheme="majorHAnsi"/>
          <w:b/>
          <w:iCs/>
          <w:color w:val="000000" w:themeColor="text1"/>
          <w:sz w:val="22"/>
        </w:rPr>
      </w:pPr>
      <w:r w:rsidRPr="00641818">
        <w:rPr>
          <w:rFonts w:asciiTheme="majorHAnsi" w:hAnsiTheme="majorHAnsi" w:cstheme="majorHAnsi"/>
          <w:b/>
          <w:iCs/>
          <w:color w:val="000000" w:themeColor="text1"/>
          <w:sz w:val="22"/>
        </w:rPr>
        <w:t>Benefits</w:t>
      </w:r>
    </w:p>
    <w:p w:rsidR="00641818" w:rsidRPr="00641818" w:rsidRDefault="00641818" w:rsidP="00641818">
      <w:pPr>
        <w:rPr>
          <w:rFonts w:asciiTheme="majorHAnsi" w:hAnsiTheme="majorHAnsi" w:cstheme="majorHAnsi"/>
          <w:iCs/>
          <w:color w:val="000000" w:themeColor="text1"/>
          <w:sz w:val="22"/>
        </w:rPr>
      </w:pPr>
      <w:r w:rsidRPr="00641818">
        <w:rPr>
          <w:rFonts w:asciiTheme="majorHAnsi" w:hAnsiTheme="majorHAnsi" w:cstheme="majorHAnsi"/>
          <w:iCs/>
          <w:color w:val="000000" w:themeColor="text1"/>
          <w:sz w:val="22"/>
        </w:rPr>
        <w:t>Aviva pension scheme after probationary period: 4% employer contribution rising to 6% under employee contribution matching scheme</w:t>
      </w:r>
      <w:r>
        <w:rPr>
          <w:rFonts w:asciiTheme="majorHAnsi" w:hAnsiTheme="majorHAnsi" w:cstheme="majorHAnsi"/>
          <w:iCs/>
          <w:color w:val="000000" w:themeColor="text1"/>
          <w:sz w:val="22"/>
        </w:rPr>
        <w:t>.</w:t>
      </w:r>
    </w:p>
    <w:p w:rsidR="00641818" w:rsidRPr="00641818" w:rsidRDefault="00641818" w:rsidP="00641818">
      <w:pPr>
        <w:rPr>
          <w:rFonts w:asciiTheme="majorHAnsi" w:hAnsiTheme="majorHAnsi" w:cstheme="majorHAnsi"/>
          <w:iCs/>
          <w:color w:val="000000" w:themeColor="text1"/>
          <w:sz w:val="22"/>
        </w:rPr>
      </w:pPr>
    </w:p>
    <w:p w:rsidR="00641818" w:rsidRPr="00641818" w:rsidRDefault="00641818" w:rsidP="00641818">
      <w:pPr>
        <w:rPr>
          <w:rFonts w:asciiTheme="majorHAnsi" w:hAnsiTheme="majorHAnsi" w:cstheme="majorHAnsi"/>
          <w:iCs/>
          <w:color w:val="000000" w:themeColor="text1"/>
          <w:sz w:val="22"/>
        </w:rPr>
      </w:pPr>
      <w:proofErr w:type="gramStart"/>
      <w:r w:rsidRPr="00641818">
        <w:rPr>
          <w:rFonts w:asciiTheme="majorHAnsi" w:hAnsiTheme="majorHAnsi" w:cstheme="majorHAnsi"/>
          <w:iCs/>
          <w:color w:val="000000" w:themeColor="text1"/>
          <w:sz w:val="22"/>
        </w:rPr>
        <w:t>Life Assurance and Group Income Protection.</w:t>
      </w:r>
      <w:proofErr w:type="gramEnd"/>
    </w:p>
    <w:p w:rsidR="00641818" w:rsidRPr="00641818" w:rsidRDefault="00641818" w:rsidP="00641818">
      <w:pPr>
        <w:rPr>
          <w:rFonts w:asciiTheme="majorHAnsi" w:hAnsiTheme="majorHAnsi" w:cstheme="majorHAnsi"/>
          <w:iCs/>
          <w:color w:val="000000" w:themeColor="text1"/>
          <w:sz w:val="22"/>
        </w:rPr>
      </w:pPr>
    </w:p>
    <w:p w:rsidR="00641818" w:rsidRPr="00641818" w:rsidRDefault="00641818" w:rsidP="00641818">
      <w:pPr>
        <w:rPr>
          <w:rFonts w:asciiTheme="majorHAnsi" w:hAnsiTheme="majorHAnsi" w:cstheme="majorHAnsi"/>
          <w:iCs/>
          <w:color w:val="000000" w:themeColor="text1"/>
          <w:sz w:val="22"/>
        </w:rPr>
      </w:pPr>
      <w:r w:rsidRPr="00641818">
        <w:rPr>
          <w:rFonts w:asciiTheme="majorHAnsi" w:hAnsiTheme="majorHAnsi" w:cstheme="majorHAnsi"/>
          <w:iCs/>
          <w:color w:val="000000" w:themeColor="text1"/>
          <w:sz w:val="22"/>
        </w:rPr>
        <w:t>Bicycle and child care benefits schemes.</w:t>
      </w:r>
    </w:p>
    <w:p w:rsidR="00641818" w:rsidRPr="00641818" w:rsidRDefault="00641818" w:rsidP="00641818">
      <w:pPr>
        <w:rPr>
          <w:rFonts w:asciiTheme="majorHAnsi" w:hAnsiTheme="majorHAnsi" w:cstheme="majorHAnsi"/>
          <w:iCs/>
          <w:color w:val="000000" w:themeColor="text1"/>
          <w:sz w:val="22"/>
        </w:rPr>
      </w:pPr>
    </w:p>
    <w:p w:rsidR="00641818" w:rsidRPr="00641818" w:rsidRDefault="00641818" w:rsidP="00641818">
      <w:pPr>
        <w:rPr>
          <w:rFonts w:asciiTheme="majorHAnsi" w:hAnsiTheme="majorHAnsi" w:cstheme="majorHAnsi"/>
          <w:b/>
          <w:iCs/>
          <w:color w:val="000000" w:themeColor="text1"/>
          <w:sz w:val="22"/>
        </w:rPr>
      </w:pPr>
      <w:r w:rsidRPr="00641818">
        <w:rPr>
          <w:rFonts w:asciiTheme="majorHAnsi" w:hAnsiTheme="majorHAnsi" w:cstheme="majorHAnsi"/>
          <w:b/>
          <w:iCs/>
          <w:color w:val="000000" w:themeColor="text1"/>
          <w:sz w:val="22"/>
        </w:rPr>
        <w:t>Application</w:t>
      </w:r>
    </w:p>
    <w:p w:rsidR="00641818" w:rsidRPr="00641818" w:rsidRDefault="00641818" w:rsidP="00641818">
      <w:pPr>
        <w:rPr>
          <w:rFonts w:asciiTheme="majorHAnsi" w:hAnsiTheme="majorHAnsi" w:cstheme="majorHAnsi"/>
          <w:iCs/>
          <w:color w:val="000000" w:themeColor="text1"/>
          <w:sz w:val="22"/>
        </w:rPr>
      </w:pPr>
      <w:proofErr w:type="gramStart"/>
      <w:r w:rsidRPr="00641818">
        <w:rPr>
          <w:rFonts w:asciiTheme="majorHAnsi" w:hAnsiTheme="majorHAnsi" w:cstheme="majorHAnsi"/>
          <w:iCs/>
          <w:color w:val="000000" w:themeColor="text1"/>
          <w:sz w:val="22"/>
        </w:rPr>
        <w:t xml:space="preserve">CV and cover letter to </w:t>
      </w:r>
      <w:hyperlink r:id="rId9" w:history="1">
        <w:r w:rsidRPr="003A5910">
          <w:rPr>
            <w:rStyle w:val="Hyperlink"/>
            <w:rFonts w:asciiTheme="majorHAnsi" w:hAnsiTheme="majorHAnsi" w:cstheme="majorHAnsi"/>
            <w:iCs/>
            <w:sz w:val="22"/>
          </w:rPr>
          <w:t>andrew.dakers@sparklondon.org</w:t>
        </w:r>
      </w:hyperlink>
      <w:r>
        <w:rPr>
          <w:rFonts w:asciiTheme="majorHAnsi" w:hAnsiTheme="majorHAnsi" w:cstheme="majorHAnsi"/>
          <w:iCs/>
          <w:color w:val="000000" w:themeColor="text1"/>
          <w:sz w:val="22"/>
        </w:rPr>
        <w:t xml:space="preserve"> </w:t>
      </w:r>
      <w:r w:rsidRPr="00641818">
        <w:rPr>
          <w:rFonts w:asciiTheme="majorHAnsi" w:hAnsiTheme="majorHAnsi" w:cstheme="majorHAnsi"/>
          <w:iCs/>
          <w:color w:val="000000" w:themeColor="text1"/>
          <w:sz w:val="22"/>
        </w:rPr>
        <w:t>(Director, Spark!) by 6pm on Friday 26 October.</w:t>
      </w:r>
      <w:proofErr w:type="gramEnd"/>
    </w:p>
    <w:p w:rsidR="00641818" w:rsidRPr="00641818" w:rsidRDefault="00641818" w:rsidP="00641818">
      <w:pPr>
        <w:rPr>
          <w:rFonts w:asciiTheme="majorHAnsi" w:hAnsiTheme="majorHAnsi" w:cstheme="majorHAnsi"/>
          <w:iCs/>
          <w:color w:val="000000" w:themeColor="text1"/>
          <w:sz w:val="22"/>
        </w:rPr>
      </w:pPr>
    </w:p>
    <w:p w:rsidR="00641818" w:rsidRPr="00641818" w:rsidRDefault="00641818" w:rsidP="00641818">
      <w:pPr>
        <w:rPr>
          <w:rFonts w:asciiTheme="majorHAnsi" w:hAnsiTheme="majorHAnsi" w:cstheme="majorHAnsi"/>
          <w:iCs/>
          <w:color w:val="000000" w:themeColor="text1"/>
          <w:sz w:val="22"/>
        </w:rPr>
      </w:pPr>
      <w:r w:rsidRPr="00641818">
        <w:rPr>
          <w:rFonts w:asciiTheme="majorHAnsi" w:hAnsiTheme="majorHAnsi" w:cstheme="majorHAnsi"/>
          <w:iCs/>
          <w:color w:val="000000" w:themeColor="text1"/>
          <w:sz w:val="22"/>
        </w:rPr>
        <w:t>We would also encourage candidates to complete our Equal Opportunities monitoring form</w:t>
      </w:r>
    </w:p>
    <w:p w:rsidR="00641818" w:rsidRPr="00641818" w:rsidRDefault="00641818" w:rsidP="00641818">
      <w:pPr>
        <w:rPr>
          <w:rFonts w:asciiTheme="majorHAnsi" w:hAnsiTheme="majorHAnsi" w:cstheme="majorHAnsi"/>
          <w:iCs/>
          <w:color w:val="000000" w:themeColor="text1"/>
          <w:sz w:val="22"/>
        </w:rPr>
      </w:pPr>
    </w:p>
    <w:p w:rsidR="00641818" w:rsidRPr="00641818" w:rsidRDefault="00641818" w:rsidP="00641818">
      <w:pPr>
        <w:rPr>
          <w:rFonts w:asciiTheme="majorHAnsi" w:hAnsiTheme="majorHAnsi" w:cstheme="majorHAnsi"/>
          <w:b/>
          <w:iCs/>
          <w:color w:val="000000" w:themeColor="text1"/>
          <w:sz w:val="22"/>
        </w:rPr>
      </w:pPr>
      <w:r w:rsidRPr="00641818">
        <w:rPr>
          <w:rFonts w:asciiTheme="majorHAnsi" w:hAnsiTheme="majorHAnsi" w:cstheme="majorHAnsi"/>
          <w:b/>
          <w:iCs/>
          <w:color w:val="000000" w:themeColor="text1"/>
          <w:sz w:val="22"/>
        </w:rPr>
        <w:t xml:space="preserve">Further information </w:t>
      </w:r>
    </w:p>
    <w:p w:rsidR="00641818" w:rsidRPr="00641818" w:rsidRDefault="00641818" w:rsidP="00641818">
      <w:pPr>
        <w:rPr>
          <w:rFonts w:asciiTheme="majorHAnsi" w:hAnsiTheme="majorHAnsi" w:cstheme="majorHAnsi"/>
          <w:i/>
          <w:color w:val="000000" w:themeColor="text1"/>
          <w:sz w:val="22"/>
          <w:szCs w:val="22"/>
        </w:rPr>
      </w:pPr>
      <w:r w:rsidRPr="00641818">
        <w:rPr>
          <w:rFonts w:asciiTheme="majorHAnsi" w:hAnsiTheme="majorHAnsi" w:cstheme="majorHAnsi"/>
          <w:i/>
          <w:color w:val="000000" w:themeColor="text1"/>
          <w:sz w:val="22"/>
          <w:szCs w:val="22"/>
        </w:rPr>
        <w:t xml:space="preserve">Spark! </w:t>
      </w:r>
      <w:proofErr w:type="gramStart"/>
      <w:r w:rsidRPr="00641818">
        <w:rPr>
          <w:rFonts w:asciiTheme="majorHAnsi" w:hAnsiTheme="majorHAnsi" w:cstheme="majorHAnsi"/>
          <w:i/>
          <w:color w:val="000000" w:themeColor="text1"/>
          <w:sz w:val="22"/>
          <w:szCs w:val="22"/>
        </w:rPr>
        <w:t>website</w:t>
      </w:r>
      <w:proofErr w:type="gramEnd"/>
    </w:p>
    <w:p w:rsidR="00641818" w:rsidRPr="00641818" w:rsidRDefault="00641818" w:rsidP="00641818">
      <w:pPr>
        <w:rPr>
          <w:rFonts w:asciiTheme="majorHAnsi" w:hAnsiTheme="majorHAnsi" w:cstheme="majorHAnsi"/>
          <w:color w:val="000000" w:themeColor="text1"/>
          <w:sz w:val="22"/>
          <w:szCs w:val="22"/>
        </w:rPr>
      </w:pPr>
      <w:hyperlink r:id="rId10" w:history="1">
        <w:r w:rsidRPr="003A5910">
          <w:rPr>
            <w:rStyle w:val="Hyperlink"/>
            <w:rFonts w:asciiTheme="majorHAnsi" w:hAnsiTheme="majorHAnsi" w:cstheme="majorHAnsi"/>
            <w:sz w:val="22"/>
            <w:szCs w:val="22"/>
          </w:rPr>
          <w:t>http://www.sparklondon.org</w:t>
        </w:r>
      </w:hyperlink>
      <w:r>
        <w:rPr>
          <w:rFonts w:asciiTheme="majorHAnsi" w:hAnsiTheme="majorHAnsi" w:cstheme="majorHAnsi"/>
          <w:color w:val="000000" w:themeColor="text1"/>
          <w:sz w:val="22"/>
          <w:szCs w:val="22"/>
        </w:rPr>
        <w:t xml:space="preserve">  </w:t>
      </w:r>
      <w:r w:rsidRPr="00641818">
        <w:rPr>
          <w:rFonts w:asciiTheme="majorHAnsi" w:hAnsiTheme="majorHAnsi" w:cstheme="majorHAnsi"/>
          <w:color w:val="000000" w:themeColor="text1"/>
          <w:sz w:val="22"/>
          <w:szCs w:val="22"/>
        </w:rPr>
        <w:t xml:space="preserve">  </w:t>
      </w:r>
    </w:p>
    <w:p w:rsidR="00641818" w:rsidRPr="00641818" w:rsidRDefault="00641818" w:rsidP="00641818">
      <w:pPr>
        <w:rPr>
          <w:rFonts w:asciiTheme="majorHAnsi" w:hAnsiTheme="majorHAnsi" w:cstheme="majorHAnsi"/>
          <w:color w:val="000000" w:themeColor="text1"/>
          <w:sz w:val="22"/>
          <w:szCs w:val="22"/>
        </w:rPr>
      </w:pPr>
    </w:p>
    <w:p w:rsidR="00641818" w:rsidRPr="00641818" w:rsidRDefault="00641818" w:rsidP="00641818">
      <w:pPr>
        <w:rPr>
          <w:rFonts w:asciiTheme="majorHAnsi" w:hAnsiTheme="majorHAnsi" w:cstheme="majorHAnsi"/>
          <w:i/>
          <w:color w:val="000000" w:themeColor="text1"/>
          <w:sz w:val="22"/>
          <w:szCs w:val="22"/>
        </w:rPr>
      </w:pPr>
      <w:r>
        <w:rPr>
          <w:rFonts w:asciiTheme="majorHAnsi" w:hAnsiTheme="majorHAnsi" w:cstheme="majorHAnsi"/>
          <w:i/>
          <w:color w:val="000000" w:themeColor="text1"/>
          <w:sz w:val="22"/>
          <w:szCs w:val="22"/>
        </w:rPr>
        <w:t xml:space="preserve">Schools </w:t>
      </w:r>
      <w:r w:rsidRPr="00641818">
        <w:rPr>
          <w:rFonts w:asciiTheme="majorHAnsi" w:hAnsiTheme="majorHAnsi" w:cstheme="majorHAnsi"/>
          <w:i/>
          <w:color w:val="000000" w:themeColor="text1"/>
          <w:sz w:val="22"/>
          <w:szCs w:val="22"/>
        </w:rPr>
        <w:t>Services Guide 2012/13</w:t>
      </w:r>
    </w:p>
    <w:p w:rsidR="004C4298" w:rsidRPr="00641818" w:rsidRDefault="00641818" w:rsidP="001528EA">
      <w:pPr>
        <w:rPr>
          <w:rFonts w:asciiTheme="majorHAnsi" w:hAnsiTheme="majorHAnsi" w:cstheme="majorHAnsi"/>
          <w:color w:val="000000" w:themeColor="text1"/>
          <w:sz w:val="20"/>
          <w:szCs w:val="20"/>
        </w:rPr>
      </w:pPr>
      <w:hyperlink r:id="rId11" w:history="1">
        <w:r w:rsidRPr="003A5910">
          <w:rPr>
            <w:rStyle w:val="Hyperlink"/>
            <w:rFonts w:asciiTheme="majorHAnsi" w:hAnsiTheme="majorHAnsi" w:cstheme="majorHAnsi"/>
            <w:sz w:val="22"/>
            <w:szCs w:val="22"/>
          </w:rPr>
          <w:t>http://www.sparklondon.org/wp-content/uploads/2012/07/Spark-Schools-Services-Guide-2012-13.pdf</w:t>
        </w:r>
      </w:hyperlink>
      <w:r>
        <w:rPr>
          <w:rFonts w:asciiTheme="majorHAnsi" w:hAnsiTheme="majorHAnsi" w:cstheme="majorHAnsi"/>
          <w:color w:val="000000" w:themeColor="text1"/>
          <w:sz w:val="22"/>
          <w:szCs w:val="22"/>
        </w:rPr>
        <w:t xml:space="preserve"> </w:t>
      </w:r>
    </w:p>
    <w:sectPr w:rsidR="004C4298" w:rsidRPr="00641818" w:rsidSect="003C5294">
      <w:footerReference w:type="default" r:id="rId12"/>
      <w:headerReference w:type="first" r:id="rId13"/>
      <w:footerReference w:type="first" r:id="rId14"/>
      <w:pgSz w:w="11900" w:h="16840"/>
      <w:pgMar w:top="2325" w:right="1797" w:bottom="2155" w:left="1797" w:header="708" w:footer="1335"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027" w:rsidRDefault="00935027">
      <w:r>
        <w:separator/>
      </w:r>
    </w:p>
  </w:endnote>
  <w:endnote w:type="continuationSeparator" w:id="0">
    <w:p w:rsidR="00935027" w:rsidRDefault="0093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LT Std 55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utiger LT Std 45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00000003" w:usb1="00000000" w:usb2="00000000" w:usb3="00000000" w:csb0="00000001" w:csb1="00000000"/>
  </w:font>
  <w:font w:name="News Gothic M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7FF" w:rsidRPr="00AA5000" w:rsidRDefault="00A207FF" w:rsidP="00D46E06">
    <w:pPr>
      <w:pStyle w:val="Footer"/>
      <w:jc w:val="right"/>
      <w:rPr>
        <w:rFonts w:ascii="Frutiger LT Std 45 Light" w:hAnsi="Frutiger LT Std 45 Light"/>
        <w:color w:val="000000" w:themeColor="text1"/>
        <w:sz w:val="20"/>
      </w:rPr>
    </w:pPr>
    <w:r w:rsidRPr="00AA5000">
      <w:rPr>
        <w:rFonts w:ascii="Frutiger LT Std 45 Light" w:hAnsi="Frutiger LT Std 45 Light"/>
        <w:noProof/>
        <w:sz w:val="20"/>
        <w:lang w:eastAsia="en-GB"/>
      </w:rPr>
      <w:drawing>
        <wp:anchor distT="0" distB="0" distL="114300" distR="114300" simplePos="0" relativeHeight="251656704" behindDoc="0" locked="0" layoutInCell="1" allowOverlap="1" wp14:anchorId="1CB11DA7" wp14:editId="51CB5B0C">
          <wp:simplePos x="0" y="0"/>
          <wp:positionH relativeFrom="page">
            <wp:posOffset>1195070</wp:posOffset>
          </wp:positionH>
          <wp:positionV relativeFrom="page">
            <wp:posOffset>9514128</wp:posOffset>
          </wp:positionV>
          <wp:extent cx="685800" cy="685800"/>
          <wp:effectExtent l="0" t="0" r="0" b="0"/>
          <wp:wrapNone/>
          <wp:docPr id="20" name="Picture 3" descr="Description: Award for Education Business 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ward for Education Business Excellence"/>
                  <pic:cNvPicPr>
                    <a:picLocks noChangeAspect="1" noChangeArrowheads="1"/>
                  </pic:cNvPicPr>
                </pic:nvPicPr>
                <pic:blipFill>
                  <a:blip r:embed="rId1"/>
                  <a:srcRect/>
                  <a:stretch>
                    <a:fillRect/>
                  </a:stretch>
                </pic:blipFill>
                <pic:spPr bwMode="auto">
                  <a:xfrm>
                    <a:off x="0" y="0"/>
                    <a:ext cx="685800" cy="685800"/>
                  </a:xfrm>
                  <a:prstGeom prst="rect">
                    <a:avLst/>
                  </a:prstGeom>
                  <a:noFill/>
                </pic:spPr>
              </pic:pic>
            </a:graphicData>
          </a:graphic>
        </wp:anchor>
      </w:drawing>
    </w:r>
  </w:p>
  <w:p w:rsidR="00A207FF" w:rsidRDefault="00A207FF">
    <w:pPr>
      <w:pStyle w:val="Footer"/>
    </w:pPr>
    <w:r>
      <w:rPr>
        <w:noProof/>
        <w:lang w:eastAsia="en-GB"/>
      </w:rPr>
      <w:drawing>
        <wp:anchor distT="0" distB="0" distL="114300" distR="114300" simplePos="0" relativeHeight="251654656" behindDoc="0" locked="0" layoutInCell="1" allowOverlap="1" wp14:anchorId="0170AADD" wp14:editId="5A57890B">
          <wp:simplePos x="0" y="0"/>
          <wp:positionH relativeFrom="page">
            <wp:posOffset>3391535</wp:posOffset>
          </wp:positionH>
          <wp:positionV relativeFrom="page">
            <wp:posOffset>9931958</wp:posOffset>
          </wp:positionV>
          <wp:extent cx="3048000" cy="279400"/>
          <wp:effectExtent l="0" t="0" r="0" b="0"/>
          <wp:wrapNone/>
          <wp:docPr id="21" name="Picture 21" descr="Macintosh HD Brooking SSD:SPARK!:Spark! Stationery:GSK Address 600dpi-05-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 Brooking SSD:SPARK!:Spark! Stationery:GSK Address 600dpi-05-05.png"/>
                  <pic:cNvPicPr>
                    <a:picLocks noChangeAspect="1" noChangeArrowheads="1"/>
                  </pic:cNvPicPr>
                </pic:nvPicPr>
                <pic:blipFill>
                  <a:blip r:embed="rId2"/>
                  <a:srcRect/>
                  <a:stretch>
                    <a:fillRect/>
                  </a:stretch>
                </pic:blipFill>
                <pic:spPr bwMode="auto">
                  <a:xfrm>
                    <a:off x="0" y="0"/>
                    <a:ext cx="3048000" cy="279400"/>
                  </a:xfrm>
                  <a:prstGeom prst="rect">
                    <a:avLst/>
                  </a:prstGeom>
                  <a:noFill/>
                  <a:ln w="9525">
                    <a:noFill/>
                    <a:miter lim="800000"/>
                    <a:headEnd/>
                    <a:tailEnd/>
                  </a:ln>
                </pic:spPr>
              </pic:pic>
            </a:graphicData>
          </a:graphic>
        </wp:anchor>
      </w:drawing>
    </w:r>
    <w:r w:rsidRPr="00AA5000">
      <w:rPr>
        <w:rFonts w:ascii="Frutiger LT Std 45 Light" w:hAnsi="Frutiger LT Std 45 Light"/>
        <w:noProof/>
        <w:lang w:eastAsia="en-GB"/>
      </w:rPr>
      <w:drawing>
        <wp:anchor distT="0" distB="0" distL="114300" distR="114300" simplePos="0" relativeHeight="251655680" behindDoc="0" locked="0" layoutInCell="1" allowOverlap="1" wp14:anchorId="6B316401" wp14:editId="60D66D14">
          <wp:simplePos x="0" y="0"/>
          <wp:positionH relativeFrom="page">
            <wp:posOffset>1169035</wp:posOffset>
          </wp:positionH>
          <wp:positionV relativeFrom="page">
            <wp:posOffset>10351058</wp:posOffset>
          </wp:positionV>
          <wp:extent cx="5274945" cy="88900"/>
          <wp:effectExtent l="0" t="0" r="0" b="0"/>
          <wp:wrapNone/>
          <wp:docPr id="22" name="Picture 22" descr="::Spark letterhead wording-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rk letterhead wording-08.png"/>
                  <pic:cNvPicPr>
                    <a:picLocks noChangeAspect="1" noChangeArrowheads="1"/>
                  </pic:cNvPicPr>
                </pic:nvPicPr>
                <pic:blipFill>
                  <a:blip r:embed="rId3"/>
                  <a:srcRect/>
                  <a:stretch>
                    <a:fillRect/>
                  </a:stretch>
                </pic:blipFill>
                <pic:spPr bwMode="auto">
                  <a:xfrm>
                    <a:off x="0" y="0"/>
                    <a:ext cx="5274945" cy="889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7FF" w:rsidRPr="00AA5000" w:rsidRDefault="00A207FF" w:rsidP="003C5294">
    <w:pPr>
      <w:pStyle w:val="Footer"/>
      <w:tabs>
        <w:tab w:val="clear" w:pos="8640"/>
      </w:tabs>
      <w:jc w:val="right"/>
      <w:rPr>
        <w:rFonts w:ascii="Frutiger LT Std 45 Light" w:hAnsi="Frutiger LT Std 45 Light"/>
        <w:sz w:val="20"/>
        <w:szCs w:val="20"/>
      </w:rPr>
    </w:pPr>
    <w:r w:rsidRPr="00AA5000">
      <w:rPr>
        <w:rFonts w:ascii="Frutiger LT Std 45 Light" w:hAnsi="Frutiger LT Std 45 Light"/>
        <w:noProof/>
        <w:sz w:val="20"/>
        <w:lang w:eastAsia="en-GB"/>
      </w:rPr>
      <w:drawing>
        <wp:anchor distT="0" distB="0" distL="114300" distR="114300" simplePos="0" relativeHeight="251659776" behindDoc="0" locked="0" layoutInCell="1" allowOverlap="1" wp14:anchorId="383FEDD3" wp14:editId="079397F0">
          <wp:simplePos x="0" y="0"/>
          <wp:positionH relativeFrom="page">
            <wp:posOffset>1223645</wp:posOffset>
          </wp:positionH>
          <wp:positionV relativeFrom="page">
            <wp:posOffset>9513570</wp:posOffset>
          </wp:positionV>
          <wp:extent cx="685800" cy="685800"/>
          <wp:effectExtent l="0" t="0" r="0" b="0"/>
          <wp:wrapNone/>
          <wp:docPr id="24" name="Picture 3" descr="Description: Award for Education Business 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ward for Education Business Excellence"/>
                  <pic:cNvPicPr>
                    <a:picLocks noChangeAspect="1" noChangeArrowheads="1"/>
                  </pic:cNvPicPr>
                </pic:nvPicPr>
                <pic:blipFill>
                  <a:blip r:embed="rId1"/>
                  <a:srcRect/>
                  <a:stretch>
                    <a:fillRect/>
                  </a:stretch>
                </pic:blipFill>
                <pic:spPr bwMode="auto">
                  <a:xfrm>
                    <a:off x="0" y="0"/>
                    <a:ext cx="685800" cy="685800"/>
                  </a:xfrm>
                  <a:prstGeom prst="rect">
                    <a:avLst/>
                  </a:prstGeom>
                  <a:noFill/>
                </pic:spPr>
              </pic:pic>
            </a:graphicData>
          </a:graphic>
        </wp:anchor>
      </w:drawing>
    </w:r>
  </w:p>
  <w:p w:rsidR="00A207FF" w:rsidRDefault="00A207FF">
    <w:pPr>
      <w:pStyle w:val="Footer"/>
    </w:pPr>
    <w:r w:rsidRPr="00AA5000">
      <w:rPr>
        <w:rFonts w:ascii="Frutiger LT Std 45 Light" w:hAnsi="Frutiger LT Std 45 Light"/>
        <w:noProof/>
        <w:lang w:eastAsia="en-GB"/>
      </w:rPr>
      <w:drawing>
        <wp:anchor distT="0" distB="0" distL="114300" distR="114300" simplePos="0" relativeHeight="251658752" behindDoc="0" locked="0" layoutInCell="1" allowOverlap="1" wp14:anchorId="44389553" wp14:editId="49C56166">
          <wp:simplePos x="0" y="0"/>
          <wp:positionH relativeFrom="page">
            <wp:posOffset>1197610</wp:posOffset>
          </wp:positionH>
          <wp:positionV relativeFrom="page">
            <wp:posOffset>10350500</wp:posOffset>
          </wp:positionV>
          <wp:extent cx="5274945" cy="88900"/>
          <wp:effectExtent l="0" t="0" r="0" b="0"/>
          <wp:wrapNone/>
          <wp:docPr id="25" name="Picture 25" descr="::Spark letterhead wording-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rk letterhead wording-08.png"/>
                  <pic:cNvPicPr>
                    <a:picLocks noChangeAspect="1" noChangeArrowheads="1"/>
                  </pic:cNvPicPr>
                </pic:nvPicPr>
                <pic:blipFill>
                  <a:blip r:embed="rId2"/>
                  <a:srcRect/>
                  <a:stretch>
                    <a:fillRect/>
                  </a:stretch>
                </pic:blipFill>
                <pic:spPr bwMode="auto">
                  <a:xfrm>
                    <a:off x="0" y="0"/>
                    <a:ext cx="5274945" cy="88900"/>
                  </a:xfrm>
                  <a:prstGeom prst="rect">
                    <a:avLst/>
                  </a:prstGeom>
                  <a:noFill/>
                  <a:ln w="9525">
                    <a:noFill/>
                    <a:miter lim="800000"/>
                    <a:headEnd/>
                    <a:tailEnd/>
                  </a:ln>
                </pic:spPr>
              </pic:pic>
            </a:graphicData>
          </a:graphic>
        </wp:anchor>
      </w:drawing>
    </w:r>
    <w:r w:rsidRPr="00AA5000">
      <w:rPr>
        <w:noProof/>
        <w:lang w:eastAsia="en-GB"/>
      </w:rPr>
      <w:drawing>
        <wp:anchor distT="0" distB="0" distL="114300" distR="114300" simplePos="0" relativeHeight="251657728" behindDoc="0" locked="0" layoutInCell="1" allowOverlap="1" wp14:anchorId="34367480" wp14:editId="2820224D">
          <wp:simplePos x="0" y="0"/>
          <wp:positionH relativeFrom="page">
            <wp:posOffset>3420110</wp:posOffset>
          </wp:positionH>
          <wp:positionV relativeFrom="page">
            <wp:posOffset>9931400</wp:posOffset>
          </wp:positionV>
          <wp:extent cx="3048000" cy="279400"/>
          <wp:effectExtent l="0" t="0" r="0" b="0"/>
          <wp:wrapNone/>
          <wp:docPr id="26" name="Picture 26" descr="Macintosh HD Brooking SSD:SPARK!:Spark! Stationery:GSK Address 600dpi-05-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 Brooking SSD:SPARK!:Spark! Stationery:GSK Address 600dpi-05-05.png"/>
                  <pic:cNvPicPr>
                    <a:picLocks noChangeAspect="1" noChangeArrowheads="1"/>
                  </pic:cNvPicPr>
                </pic:nvPicPr>
                <pic:blipFill>
                  <a:blip r:embed="rId3"/>
                  <a:srcRect/>
                  <a:stretch>
                    <a:fillRect/>
                  </a:stretch>
                </pic:blipFill>
                <pic:spPr bwMode="auto">
                  <a:xfrm>
                    <a:off x="0" y="0"/>
                    <a:ext cx="3048000" cy="2794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027" w:rsidRDefault="00935027">
      <w:r>
        <w:separator/>
      </w:r>
    </w:p>
  </w:footnote>
  <w:footnote w:type="continuationSeparator" w:id="0">
    <w:p w:rsidR="00935027" w:rsidRDefault="00935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7FF" w:rsidRPr="00BB0FB8" w:rsidRDefault="00A207FF">
    <w:pPr>
      <w:pStyle w:val="Header"/>
      <w:rPr>
        <w:rFonts w:ascii="Frutiger LT Std 45 Light" w:hAnsi="Frutiger LT Std 45 Light"/>
        <w:b/>
      </w:rPr>
    </w:pPr>
    <w:r w:rsidRPr="00BB0FB8">
      <w:rPr>
        <w:rFonts w:ascii="Frutiger LT Std 45 Light" w:hAnsi="Frutiger LT Std 45 Light"/>
        <w:b/>
        <w:noProof/>
        <w:lang w:eastAsia="en-GB"/>
      </w:rPr>
      <w:drawing>
        <wp:anchor distT="0" distB="0" distL="114300" distR="114300" simplePos="0" relativeHeight="251660800" behindDoc="0" locked="0" layoutInCell="1" allowOverlap="1" wp14:anchorId="1D2375B4" wp14:editId="74674145">
          <wp:simplePos x="0" y="0"/>
          <wp:positionH relativeFrom="page">
            <wp:posOffset>4572000</wp:posOffset>
          </wp:positionH>
          <wp:positionV relativeFrom="page">
            <wp:posOffset>953770</wp:posOffset>
          </wp:positionV>
          <wp:extent cx="1841500" cy="1028700"/>
          <wp:effectExtent l="0" t="0" r="6350" b="0"/>
          <wp:wrapNone/>
          <wp:docPr id="23" name="Picture 8" descr="::::SPARK!:SPARK! BRAND IDENTITIES:spark-block-identities:sparkBLUE-block-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ARK!:SPARK! BRAND IDENTITIES:spark-block-identities:sparkBLUE-block-cmyk.png"/>
                  <pic:cNvPicPr>
                    <a:picLocks noChangeAspect="1" noChangeArrowheads="1"/>
                  </pic:cNvPicPr>
                </pic:nvPicPr>
                <pic:blipFill>
                  <a:blip r:embed="rId1"/>
                  <a:srcRect/>
                  <a:stretch>
                    <a:fillRect/>
                  </a:stretch>
                </pic:blipFill>
                <pic:spPr bwMode="auto">
                  <a:xfrm>
                    <a:off x="0" y="0"/>
                    <a:ext cx="1841500" cy="10287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5072"/>
    <w:multiLevelType w:val="hybridMultilevel"/>
    <w:tmpl w:val="728E0D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E03614"/>
    <w:multiLevelType w:val="hybridMultilevel"/>
    <w:tmpl w:val="D49E47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AB5695A"/>
    <w:multiLevelType w:val="hybridMultilevel"/>
    <w:tmpl w:val="FDAC44E6"/>
    <w:lvl w:ilvl="0" w:tplc="B04288D6">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E8005BD"/>
    <w:multiLevelType w:val="hybridMultilevel"/>
    <w:tmpl w:val="86027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9F72DA"/>
    <w:multiLevelType w:val="hybridMultilevel"/>
    <w:tmpl w:val="BEC87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0B312B"/>
    <w:multiLevelType w:val="hybridMultilevel"/>
    <w:tmpl w:val="F2203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08D1DE3"/>
    <w:multiLevelType w:val="hybridMultilevel"/>
    <w:tmpl w:val="63EEFB98"/>
    <w:lvl w:ilvl="0" w:tplc="B04288D6">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65020DA"/>
    <w:multiLevelType w:val="hybridMultilevel"/>
    <w:tmpl w:val="E4CAA0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6847B5F"/>
    <w:multiLevelType w:val="hybridMultilevel"/>
    <w:tmpl w:val="9DA2E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901F9A"/>
    <w:multiLevelType w:val="hybridMultilevel"/>
    <w:tmpl w:val="246A47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05F1202"/>
    <w:multiLevelType w:val="hybridMultilevel"/>
    <w:tmpl w:val="0FAA40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8E3C9D"/>
    <w:multiLevelType w:val="hybridMultilevel"/>
    <w:tmpl w:val="FF169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4620EAA"/>
    <w:multiLevelType w:val="hybridMultilevel"/>
    <w:tmpl w:val="952E9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72714C"/>
    <w:multiLevelType w:val="hybridMultilevel"/>
    <w:tmpl w:val="A2B0E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9046B0"/>
    <w:multiLevelType w:val="hybridMultilevel"/>
    <w:tmpl w:val="20B2A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98C2378"/>
    <w:multiLevelType w:val="hybridMultilevel"/>
    <w:tmpl w:val="F92ED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E694111"/>
    <w:multiLevelType w:val="hybridMultilevel"/>
    <w:tmpl w:val="BA502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EB21488"/>
    <w:multiLevelType w:val="hybridMultilevel"/>
    <w:tmpl w:val="ADBA6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6C8431B"/>
    <w:multiLevelType w:val="hybridMultilevel"/>
    <w:tmpl w:val="3D6A8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7237CC5"/>
    <w:multiLevelType w:val="hybridMultilevel"/>
    <w:tmpl w:val="D54A0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F531E8"/>
    <w:multiLevelType w:val="hybridMultilevel"/>
    <w:tmpl w:val="9498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D576662"/>
    <w:multiLevelType w:val="hybridMultilevel"/>
    <w:tmpl w:val="364C8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3E318B7"/>
    <w:multiLevelType w:val="hybridMultilevel"/>
    <w:tmpl w:val="9462D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F42AA4"/>
    <w:multiLevelType w:val="hybridMultilevel"/>
    <w:tmpl w:val="25D0F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49262C4"/>
    <w:multiLevelType w:val="hybridMultilevel"/>
    <w:tmpl w:val="A9DCE8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AD81126"/>
    <w:multiLevelType w:val="hybridMultilevel"/>
    <w:tmpl w:val="F81A9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E513F1E"/>
    <w:multiLevelType w:val="hybridMultilevel"/>
    <w:tmpl w:val="3460C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7317D9"/>
    <w:multiLevelType w:val="hybridMultilevel"/>
    <w:tmpl w:val="8C307782"/>
    <w:lvl w:ilvl="0" w:tplc="822EAEF4">
      <w:numFmt w:val="bullet"/>
      <w:lvlText w:val="•"/>
      <w:lvlJc w:val="left"/>
      <w:pPr>
        <w:ind w:left="720" w:hanging="720"/>
      </w:pPr>
      <w:rPr>
        <w:rFonts w:ascii="Frutiger LT Std 55 Roman" w:eastAsiaTheme="minorHAnsi" w:hAnsi="Frutiger LT Std 55 Roman" w:cs="Arial" w:hint="default"/>
      </w:rPr>
    </w:lvl>
    <w:lvl w:ilvl="1" w:tplc="11622C48">
      <w:numFmt w:val="bullet"/>
      <w:lvlText w:val=""/>
      <w:lvlJc w:val="left"/>
      <w:pPr>
        <w:ind w:left="1440" w:hanging="720"/>
      </w:pPr>
      <w:rPr>
        <w:rFonts w:ascii="Symbol" w:eastAsiaTheme="minorHAnsi" w:hAnsi="Symbo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4E76B24"/>
    <w:multiLevelType w:val="hybridMultilevel"/>
    <w:tmpl w:val="A8B25ABA"/>
    <w:lvl w:ilvl="0" w:tplc="08090001">
      <w:start w:val="1"/>
      <w:numFmt w:val="bullet"/>
      <w:lvlText w:val=""/>
      <w:lvlJc w:val="left"/>
      <w:pPr>
        <w:ind w:left="360" w:hanging="360"/>
      </w:pPr>
      <w:rPr>
        <w:rFonts w:ascii="Symbol" w:hAnsi="Symbol" w:hint="default"/>
      </w:rPr>
    </w:lvl>
    <w:lvl w:ilvl="1" w:tplc="0C2A0768">
      <w:start w:val="30"/>
      <w:numFmt w:val="bullet"/>
      <w:lvlText w:val="•"/>
      <w:lvlJc w:val="left"/>
      <w:pPr>
        <w:ind w:left="1080" w:hanging="360"/>
      </w:pPr>
      <w:rPr>
        <w:rFonts w:ascii="Frutiger LT Std 55 Roman" w:eastAsiaTheme="minorHAnsi" w:hAnsi="Frutiger LT Std 55 Roman"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B2306D4"/>
    <w:multiLevelType w:val="hybridMultilevel"/>
    <w:tmpl w:val="C1CC6B84"/>
    <w:lvl w:ilvl="0" w:tplc="1780E2BC">
      <w:start w:val="1"/>
      <w:numFmt w:val="decimal"/>
      <w:lvlText w:val="%1."/>
      <w:lvlJc w:val="left"/>
      <w:pPr>
        <w:ind w:left="1140" w:hanging="7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B4B1A63"/>
    <w:multiLevelType w:val="hybridMultilevel"/>
    <w:tmpl w:val="2286B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D05624A"/>
    <w:multiLevelType w:val="hybridMultilevel"/>
    <w:tmpl w:val="0D90AE60"/>
    <w:lvl w:ilvl="0" w:tplc="B04288D6">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D6D6106"/>
    <w:multiLevelType w:val="hybridMultilevel"/>
    <w:tmpl w:val="F25437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0D103C9"/>
    <w:multiLevelType w:val="hybridMultilevel"/>
    <w:tmpl w:val="B2329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2C564AE"/>
    <w:multiLevelType w:val="hybridMultilevel"/>
    <w:tmpl w:val="4C968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57C1C06"/>
    <w:multiLevelType w:val="hybridMultilevel"/>
    <w:tmpl w:val="B5D67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B55572C"/>
    <w:multiLevelType w:val="hybridMultilevel"/>
    <w:tmpl w:val="E022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BFF5C0B"/>
    <w:multiLevelType w:val="hybridMultilevel"/>
    <w:tmpl w:val="9E90A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CA0777F"/>
    <w:multiLevelType w:val="hybridMultilevel"/>
    <w:tmpl w:val="434649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6D1A4951"/>
    <w:multiLevelType w:val="hybridMultilevel"/>
    <w:tmpl w:val="179C0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51904F4"/>
    <w:multiLevelType w:val="hybridMultilevel"/>
    <w:tmpl w:val="74682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9976B00"/>
    <w:multiLevelType w:val="hybridMultilevel"/>
    <w:tmpl w:val="F8209F4E"/>
    <w:lvl w:ilvl="0" w:tplc="08090001">
      <w:start w:val="1"/>
      <w:numFmt w:val="bullet"/>
      <w:lvlText w:val=""/>
      <w:lvlJc w:val="left"/>
      <w:pPr>
        <w:ind w:left="360" w:hanging="360"/>
      </w:pPr>
      <w:rPr>
        <w:rFonts w:ascii="Symbol" w:hAnsi="Symbol" w:hint="default"/>
      </w:rPr>
    </w:lvl>
    <w:lvl w:ilvl="1" w:tplc="20D60D04">
      <w:start w:val="30"/>
      <w:numFmt w:val="bullet"/>
      <w:lvlText w:val="•"/>
      <w:lvlJc w:val="left"/>
      <w:pPr>
        <w:ind w:left="1440" w:hanging="720"/>
      </w:pPr>
      <w:rPr>
        <w:rFonts w:ascii="Frutiger LT Std 55 Roman" w:eastAsiaTheme="minorHAnsi" w:hAnsi="Frutiger LT Std 55 Roman"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EB957E4"/>
    <w:multiLevelType w:val="hybridMultilevel"/>
    <w:tmpl w:val="2F9A7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0"/>
  </w:num>
  <w:num w:numId="2">
    <w:abstractNumId w:val="16"/>
  </w:num>
  <w:num w:numId="3">
    <w:abstractNumId w:val="38"/>
  </w:num>
  <w:num w:numId="4">
    <w:abstractNumId w:val="22"/>
  </w:num>
  <w:num w:numId="5">
    <w:abstractNumId w:val="3"/>
  </w:num>
  <w:num w:numId="6">
    <w:abstractNumId w:val="12"/>
  </w:num>
  <w:num w:numId="7">
    <w:abstractNumId w:val="8"/>
  </w:num>
  <w:num w:numId="8">
    <w:abstractNumId w:val="23"/>
  </w:num>
  <w:num w:numId="9">
    <w:abstractNumId w:val="13"/>
  </w:num>
  <w:num w:numId="10">
    <w:abstractNumId w:val="19"/>
  </w:num>
  <w:num w:numId="11">
    <w:abstractNumId w:val="27"/>
  </w:num>
  <w:num w:numId="12">
    <w:abstractNumId w:val="9"/>
  </w:num>
  <w:num w:numId="13">
    <w:abstractNumId w:val="18"/>
  </w:num>
  <w:num w:numId="14">
    <w:abstractNumId w:val="28"/>
  </w:num>
  <w:num w:numId="15">
    <w:abstractNumId w:val="5"/>
  </w:num>
  <w:num w:numId="16">
    <w:abstractNumId w:val="37"/>
  </w:num>
  <w:num w:numId="17">
    <w:abstractNumId w:val="34"/>
  </w:num>
  <w:num w:numId="18">
    <w:abstractNumId w:val="41"/>
  </w:num>
  <w:num w:numId="19">
    <w:abstractNumId w:val="14"/>
  </w:num>
  <w:num w:numId="20">
    <w:abstractNumId w:val="1"/>
  </w:num>
  <w:num w:numId="21">
    <w:abstractNumId w:val="25"/>
  </w:num>
  <w:num w:numId="22">
    <w:abstractNumId w:val="20"/>
  </w:num>
  <w:num w:numId="23">
    <w:abstractNumId w:val="30"/>
  </w:num>
  <w:num w:numId="24">
    <w:abstractNumId w:val="35"/>
  </w:num>
  <w:num w:numId="25">
    <w:abstractNumId w:val="33"/>
  </w:num>
  <w:num w:numId="26">
    <w:abstractNumId w:val="39"/>
  </w:num>
  <w:num w:numId="27">
    <w:abstractNumId w:val="42"/>
  </w:num>
  <w:num w:numId="28">
    <w:abstractNumId w:val="26"/>
  </w:num>
  <w:num w:numId="29">
    <w:abstractNumId w:val="15"/>
  </w:num>
  <w:num w:numId="30">
    <w:abstractNumId w:val="21"/>
  </w:num>
  <w:num w:numId="31">
    <w:abstractNumId w:val="11"/>
  </w:num>
  <w:num w:numId="32">
    <w:abstractNumId w:val="10"/>
  </w:num>
  <w:num w:numId="33">
    <w:abstractNumId w:val="24"/>
  </w:num>
  <w:num w:numId="34">
    <w:abstractNumId w:val="17"/>
  </w:num>
  <w:num w:numId="35">
    <w:abstractNumId w:val="0"/>
  </w:num>
  <w:num w:numId="36">
    <w:abstractNumId w:val="32"/>
  </w:num>
  <w:num w:numId="37">
    <w:abstractNumId w:val="4"/>
  </w:num>
  <w:num w:numId="38">
    <w:abstractNumId w:val="29"/>
  </w:num>
  <w:num w:numId="39">
    <w:abstractNumId w:val="36"/>
  </w:num>
  <w:num w:numId="40">
    <w:abstractNumId w:val="2"/>
  </w:num>
  <w:num w:numId="41">
    <w:abstractNumId w:val="31"/>
  </w:num>
  <w:num w:numId="42">
    <w:abstractNumId w:val="6"/>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D99"/>
    <w:rsid w:val="00000B86"/>
    <w:rsid w:val="00045D5E"/>
    <w:rsid w:val="000909FC"/>
    <w:rsid w:val="00095C55"/>
    <w:rsid w:val="00097F70"/>
    <w:rsid w:val="0011051D"/>
    <w:rsid w:val="00127267"/>
    <w:rsid w:val="001528EA"/>
    <w:rsid w:val="0016230F"/>
    <w:rsid w:val="0018203E"/>
    <w:rsid w:val="001D5564"/>
    <w:rsid w:val="00230906"/>
    <w:rsid w:val="00250191"/>
    <w:rsid w:val="00265360"/>
    <w:rsid w:val="002828EC"/>
    <w:rsid w:val="002E6C4A"/>
    <w:rsid w:val="00376D17"/>
    <w:rsid w:val="003A601D"/>
    <w:rsid w:val="003C5294"/>
    <w:rsid w:val="003C73D7"/>
    <w:rsid w:val="00423C81"/>
    <w:rsid w:val="00466901"/>
    <w:rsid w:val="004C4298"/>
    <w:rsid w:val="00570AF8"/>
    <w:rsid w:val="00641818"/>
    <w:rsid w:val="0065405E"/>
    <w:rsid w:val="006B389A"/>
    <w:rsid w:val="006C0510"/>
    <w:rsid w:val="006E761D"/>
    <w:rsid w:val="00747021"/>
    <w:rsid w:val="0075071A"/>
    <w:rsid w:val="00753AB1"/>
    <w:rsid w:val="007B5262"/>
    <w:rsid w:val="007F6C9E"/>
    <w:rsid w:val="00811451"/>
    <w:rsid w:val="008239D3"/>
    <w:rsid w:val="008827D0"/>
    <w:rsid w:val="00893A23"/>
    <w:rsid w:val="009048AE"/>
    <w:rsid w:val="00935027"/>
    <w:rsid w:val="00983EC5"/>
    <w:rsid w:val="00994E1D"/>
    <w:rsid w:val="00A02068"/>
    <w:rsid w:val="00A0365A"/>
    <w:rsid w:val="00A207FF"/>
    <w:rsid w:val="00A423FB"/>
    <w:rsid w:val="00A94DB0"/>
    <w:rsid w:val="00AA035C"/>
    <w:rsid w:val="00AA5000"/>
    <w:rsid w:val="00AA756D"/>
    <w:rsid w:val="00AF7F69"/>
    <w:rsid w:val="00B3368B"/>
    <w:rsid w:val="00B669E9"/>
    <w:rsid w:val="00BB0FB8"/>
    <w:rsid w:val="00BB1060"/>
    <w:rsid w:val="00BC6CDC"/>
    <w:rsid w:val="00BE4ECA"/>
    <w:rsid w:val="00C14570"/>
    <w:rsid w:val="00C35D99"/>
    <w:rsid w:val="00C51B74"/>
    <w:rsid w:val="00D15AD2"/>
    <w:rsid w:val="00D356BF"/>
    <w:rsid w:val="00D44FEE"/>
    <w:rsid w:val="00D46E06"/>
    <w:rsid w:val="00D57F7B"/>
    <w:rsid w:val="00D67C16"/>
    <w:rsid w:val="00D75C87"/>
    <w:rsid w:val="00DB64C9"/>
    <w:rsid w:val="00E0794C"/>
    <w:rsid w:val="00E57295"/>
    <w:rsid w:val="00E731FE"/>
    <w:rsid w:val="00E73E70"/>
    <w:rsid w:val="00EC0162"/>
    <w:rsid w:val="00F22D5D"/>
    <w:rsid w:val="00F55665"/>
    <w:rsid w:val="00F656FD"/>
    <w:rsid w:val="00F82831"/>
    <w:rsid w:val="00FD78E1"/>
    <w:rsid w:val="00FE684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67">
    <w:lsdException w:name="Normal" w:qFormat="1"/>
    <w:lsdException w:name="toc 1" w:uiPriority="39"/>
    <w:lsdException w:name="toc 2" w:uiPriority="39"/>
    <w:lsdException w:name="Title" w:qFormat="1"/>
    <w:lsdException w:name="Hyperlink" w:uiPriority="99"/>
  </w:latentStyles>
  <w:style w:type="paragraph" w:default="1" w:styleId="Normal">
    <w:name w:val="Normal"/>
    <w:qFormat/>
    <w:rsid w:val="00944889"/>
  </w:style>
  <w:style w:type="paragraph" w:styleId="Heading1">
    <w:name w:val="heading 1"/>
    <w:basedOn w:val="Normal"/>
    <w:next w:val="Normal"/>
    <w:link w:val="Heading1Char"/>
    <w:rsid w:val="00466901"/>
    <w:pPr>
      <w:keepNext/>
      <w:keepLines/>
      <w:spacing w:before="480"/>
      <w:outlineLvl w:val="0"/>
    </w:pPr>
    <w:rPr>
      <w:rFonts w:ascii="Frutiger LT Std 45 Light" w:eastAsiaTheme="majorEastAsia" w:hAnsi="Frutiger LT Std 45 Light" w:cstheme="majorBidi"/>
      <w:b/>
      <w:bCs/>
      <w:color w:val="365F91" w:themeColor="accent1" w:themeShade="BF"/>
      <w:sz w:val="28"/>
      <w:szCs w:val="28"/>
    </w:rPr>
  </w:style>
  <w:style w:type="paragraph" w:styleId="Heading2">
    <w:name w:val="heading 2"/>
    <w:basedOn w:val="Normal"/>
    <w:next w:val="Normal"/>
    <w:link w:val="Heading2Char"/>
    <w:rsid w:val="00A423FB"/>
    <w:pPr>
      <w:keepNext/>
      <w:keepLines/>
      <w:spacing w:before="200"/>
      <w:outlineLvl w:val="1"/>
    </w:pPr>
    <w:rPr>
      <w:rFonts w:ascii="Frutiger LT Std 45 Light" w:eastAsiaTheme="majorEastAsia" w:hAnsi="Frutiger LT Std 45 Light" w:cstheme="majorBidi"/>
      <w:b/>
      <w:bCs/>
      <w:color w:val="4F81BD" w:themeColor="accent1"/>
      <w:sz w:val="26"/>
      <w:szCs w:val="26"/>
    </w:rPr>
  </w:style>
  <w:style w:type="paragraph" w:styleId="Heading3">
    <w:name w:val="heading 3"/>
    <w:basedOn w:val="Normal"/>
    <w:next w:val="Normal"/>
    <w:link w:val="Heading3Char"/>
    <w:rsid w:val="00F8283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A1201"/>
    <w:rPr>
      <w:rFonts w:ascii="Lucida Grande" w:hAnsi="Lucida Grande"/>
      <w:sz w:val="18"/>
      <w:szCs w:val="18"/>
    </w:rPr>
  </w:style>
  <w:style w:type="character" w:customStyle="1" w:styleId="BalloonTextChar">
    <w:name w:val="Balloon Text Char"/>
    <w:basedOn w:val="DefaultParagraphFont"/>
    <w:uiPriority w:val="99"/>
    <w:semiHidden/>
    <w:rsid w:val="002A1201"/>
    <w:rPr>
      <w:rFonts w:ascii="Lucida Grande" w:hAnsi="Lucida Grande"/>
      <w:sz w:val="18"/>
      <w:szCs w:val="18"/>
    </w:rPr>
  </w:style>
  <w:style w:type="character" w:customStyle="1" w:styleId="BalloonTextChar0">
    <w:name w:val="Balloon Text Char"/>
    <w:basedOn w:val="DefaultParagraphFont"/>
    <w:uiPriority w:val="99"/>
    <w:semiHidden/>
    <w:rsid w:val="002A1201"/>
    <w:rPr>
      <w:rFonts w:ascii="Lucida Grande" w:hAnsi="Lucida Grande"/>
      <w:sz w:val="18"/>
      <w:szCs w:val="18"/>
    </w:rPr>
  </w:style>
  <w:style w:type="character" w:customStyle="1" w:styleId="BalloonTextChar2">
    <w:name w:val="Balloon Text Char"/>
    <w:basedOn w:val="DefaultParagraphFont"/>
    <w:uiPriority w:val="99"/>
    <w:semiHidden/>
    <w:rsid w:val="002A1201"/>
    <w:rPr>
      <w:rFonts w:ascii="Lucida Grande" w:hAnsi="Lucida Grande"/>
      <w:sz w:val="18"/>
      <w:szCs w:val="18"/>
    </w:rPr>
  </w:style>
  <w:style w:type="character" w:customStyle="1" w:styleId="BalloonTextChar1">
    <w:name w:val="Balloon Text Char1"/>
    <w:basedOn w:val="DefaultParagraphFont"/>
    <w:link w:val="BalloonText"/>
    <w:uiPriority w:val="99"/>
    <w:semiHidden/>
    <w:rsid w:val="002A1201"/>
    <w:rPr>
      <w:rFonts w:ascii="Lucida Grande" w:hAnsi="Lucida Grande"/>
      <w:sz w:val="18"/>
      <w:szCs w:val="18"/>
    </w:rPr>
  </w:style>
  <w:style w:type="paragraph" w:customStyle="1" w:styleId="Default">
    <w:name w:val="Default"/>
    <w:rsid w:val="00C41ADC"/>
    <w:pPr>
      <w:widowControl w:val="0"/>
      <w:autoSpaceDE w:val="0"/>
      <w:autoSpaceDN w:val="0"/>
      <w:adjustRightInd w:val="0"/>
    </w:pPr>
    <w:rPr>
      <w:rFonts w:ascii="Arial" w:hAnsi="Arial" w:cs="Arial"/>
      <w:color w:val="000000"/>
      <w:lang w:val="en-US"/>
    </w:rPr>
  </w:style>
  <w:style w:type="paragraph" w:styleId="Header">
    <w:name w:val="header"/>
    <w:basedOn w:val="Normal"/>
    <w:link w:val="HeaderChar"/>
    <w:rsid w:val="002F0190"/>
    <w:pPr>
      <w:tabs>
        <w:tab w:val="center" w:pos="4320"/>
        <w:tab w:val="right" w:pos="8640"/>
      </w:tabs>
    </w:pPr>
  </w:style>
  <w:style w:type="character" w:customStyle="1" w:styleId="HeaderChar">
    <w:name w:val="Header Char"/>
    <w:basedOn w:val="DefaultParagraphFont"/>
    <w:link w:val="Header"/>
    <w:rsid w:val="002F0190"/>
  </w:style>
  <w:style w:type="paragraph" w:styleId="Footer">
    <w:name w:val="footer"/>
    <w:basedOn w:val="Normal"/>
    <w:link w:val="FooterChar"/>
    <w:rsid w:val="002F0190"/>
    <w:pPr>
      <w:tabs>
        <w:tab w:val="center" w:pos="4320"/>
        <w:tab w:val="right" w:pos="8640"/>
      </w:tabs>
    </w:pPr>
  </w:style>
  <w:style w:type="character" w:customStyle="1" w:styleId="FooterChar">
    <w:name w:val="Footer Char"/>
    <w:basedOn w:val="DefaultParagraphFont"/>
    <w:link w:val="Footer"/>
    <w:rsid w:val="002F0190"/>
  </w:style>
  <w:style w:type="character" w:styleId="Hyperlink">
    <w:name w:val="Hyperlink"/>
    <w:basedOn w:val="DefaultParagraphFont"/>
    <w:uiPriority w:val="99"/>
    <w:rsid w:val="00D46E06"/>
    <w:rPr>
      <w:color w:val="0000FF" w:themeColor="hyperlink"/>
      <w:u w:val="single"/>
    </w:rPr>
  </w:style>
  <w:style w:type="paragraph" w:styleId="ListParagraph">
    <w:name w:val="List Paragraph"/>
    <w:basedOn w:val="Normal"/>
    <w:rsid w:val="00AF7F69"/>
    <w:pPr>
      <w:ind w:left="720"/>
      <w:contextualSpacing/>
    </w:pPr>
  </w:style>
  <w:style w:type="paragraph" w:styleId="FootnoteText">
    <w:name w:val="footnote text"/>
    <w:basedOn w:val="Normal"/>
    <w:link w:val="FootnoteTextChar"/>
    <w:rsid w:val="00A02068"/>
    <w:rPr>
      <w:sz w:val="20"/>
      <w:szCs w:val="20"/>
    </w:rPr>
  </w:style>
  <w:style w:type="character" w:customStyle="1" w:styleId="FootnoteTextChar">
    <w:name w:val="Footnote Text Char"/>
    <w:basedOn w:val="DefaultParagraphFont"/>
    <w:link w:val="FootnoteText"/>
    <w:rsid w:val="00A02068"/>
    <w:rPr>
      <w:sz w:val="20"/>
      <w:szCs w:val="20"/>
    </w:rPr>
  </w:style>
  <w:style w:type="character" w:styleId="FootnoteReference">
    <w:name w:val="footnote reference"/>
    <w:basedOn w:val="DefaultParagraphFont"/>
    <w:rsid w:val="00A02068"/>
    <w:rPr>
      <w:vertAlign w:val="superscript"/>
    </w:rPr>
  </w:style>
  <w:style w:type="paragraph" w:styleId="EndnoteText">
    <w:name w:val="endnote text"/>
    <w:basedOn w:val="Normal"/>
    <w:link w:val="EndnoteTextChar"/>
    <w:rsid w:val="00747021"/>
    <w:rPr>
      <w:sz w:val="20"/>
      <w:szCs w:val="20"/>
    </w:rPr>
  </w:style>
  <w:style w:type="character" w:customStyle="1" w:styleId="EndnoteTextChar">
    <w:name w:val="Endnote Text Char"/>
    <w:basedOn w:val="DefaultParagraphFont"/>
    <w:link w:val="EndnoteText"/>
    <w:rsid w:val="00747021"/>
    <w:rPr>
      <w:sz w:val="20"/>
      <w:szCs w:val="20"/>
    </w:rPr>
  </w:style>
  <w:style w:type="character" w:styleId="EndnoteReference">
    <w:name w:val="endnote reference"/>
    <w:basedOn w:val="DefaultParagraphFont"/>
    <w:rsid w:val="00747021"/>
    <w:rPr>
      <w:vertAlign w:val="superscript"/>
    </w:rPr>
  </w:style>
  <w:style w:type="character" w:customStyle="1" w:styleId="Heading1Char">
    <w:name w:val="Heading 1 Char"/>
    <w:basedOn w:val="DefaultParagraphFont"/>
    <w:link w:val="Heading1"/>
    <w:rsid w:val="00466901"/>
    <w:rPr>
      <w:rFonts w:ascii="Frutiger LT Std 45 Light" w:eastAsiaTheme="majorEastAsia" w:hAnsi="Frutiger LT Std 45 Light" w:cstheme="majorBidi"/>
      <w:b/>
      <w:bCs/>
      <w:color w:val="365F91" w:themeColor="accent1" w:themeShade="BF"/>
      <w:sz w:val="28"/>
      <w:szCs w:val="28"/>
    </w:rPr>
  </w:style>
  <w:style w:type="character" w:customStyle="1" w:styleId="Heading2Char">
    <w:name w:val="Heading 2 Char"/>
    <w:basedOn w:val="DefaultParagraphFont"/>
    <w:link w:val="Heading2"/>
    <w:rsid w:val="00A423FB"/>
    <w:rPr>
      <w:rFonts w:ascii="Frutiger LT Std 45 Light" w:eastAsiaTheme="majorEastAsia" w:hAnsi="Frutiger LT Std 45 Light" w:cstheme="majorBidi"/>
      <w:b/>
      <w:bCs/>
      <w:color w:val="4F81BD" w:themeColor="accent1"/>
      <w:sz w:val="26"/>
      <w:szCs w:val="26"/>
    </w:rPr>
  </w:style>
  <w:style w:type="paragraph" w:styleId="TOC1">
    <w:name w:val="toc 1"/>
    <w:basedOn w:val="Normal"/>
    <w:next w:val="Normal"/>
    <w:autoRedefine/>
    <w:uiPriority w:val="39"/>
    <w:rsid w:val="00466901"/>
    <w:pPr>
      <w:spacing w:after="100"/>
    </w:pPr>
    <w:rPr>
      <w:rFonts w:ascii="Frutiger LT Std 45 Light" w:hAnsi="Frutiger LT Std 45 Light"/>
      <w:sz w:val="20"/>
    </w:rPr>
  </w:style>
  <w:style w:type="paragraph" w:styleId="TOC2">
    <w:name w:val="toc 2"/>
    <w:basedOn w:val="Normal"/>
    <w:next w:val="Normal"/>
    <w:autoRedefine/>
    <w:uiPriority w:val="39"/>
    <w:rsid w:val="0011051D"/>
    <w:pPr>
      <w:spacing w:after="100"/>
      <w:ind w:left="240"/>
    </w:pPr>
    <w:rPr>
      <w:rFonts w:ascii="Frutiger LT Std 45 Light" w:hAnsi="Frutiger LT Std 45 Light"/>
      <w:sz w:val="20"/>
    </w:rPr>
  </w:style>
  <w:style w:type="character" w:customStyle="1" w:styleId="Heading3Char">
    <w:name w:val="Heading 3 Char"/>
    <w:basedOn w:val="DefaultParagraphFont"/>
    <w:link w:val="Heading3"/>
    <w:rsid w:val="00F82831"/>
    <w:rPr>
      <w:rFonts w:asciiTheme="majorHAnsi" w:eastAsiaTheme="majorEastAsia" w:hAnsiTheme="majorHAnsi" w:cstheme="majorBidi"/>
      <w:b/>
      <w:bCs/>
      <w:color w:val="4F81BD" w:themeColor="accent1"/>
    </w:rPr>
  </w:style>
  <w:style w:type="table" w:styleId="TableGrid">
    <w:name w:val="Table Grid"/>
    <w:basedOn w:val="TableNormal"/>
    <w:rsid w:val="004C42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11451"/>
    <w:rPr>
      <w:sz w:val="16"/>
      <w:szCs w:val="16"/>
    </w:rPr>
  </w:style>
  <w:style w:type="paragraph" w:styleId="CommentText">
    <w:name w:val="annotation text"/>
    <w:basedOn w:val="Normal"/>
    <w:link w:val="CommentTextChar"/>
    <w:rsid w:val="00811451"/>
    <w:rPr>
      <w:sz w:val="20"/>
      <w:szCs w:val="20"/>
    </w:rPr>
  </w:style>
  <w:style w:type="character" w:customStyle="1" w:styleId="CommentTextChar">
    <w:name w:val="Comment Text Char"/>
    <w:basedOn w:val="DefaultParagraphFont"/>
    <w:link w:val="CommentText"/>
    <w:rsid w:val="00811451"/>
    <w:rPr>
      <w:sz w:val="20"/>
      <w:szCs w:val="20"/>
    </w:rPr>
  </w:style>
  <w:style w:type="paragraph" w:styleId="CommentSubject">
    <w:name w:val="annotation subject"/>
    <w:basedOn w:val="CommentText"/>
    <w:next w:val="CommentText"/>
    <w:link w:val="CommentSubjectChar"/>
    <w:rsid w:val="00811451"/>
    <w:rPr>
      <w:b/>
      <w:bCs/>
    </w:rPr>
  </w:style>
  <w:style w:type="character" w:customStyle="1" w:styleId="CommentSubjectChar">
    <w:name w:val="Comment Subject Char"/>
    <w:basedOn w:val="CommentTextChar"/>
    <w:link w:val="CommentSubject"/>
    <w:rsid w:val="00811451"/>
    <w:rPr>
      <w:b/>
      <w:bCs/>
      <w:sz w:val="20"/>
      <w:szCs w:val="20"/>
    </w:rPr>
  </w:style>
  <w:style w:type="paragraph" w:styleId="Title">
    <w:name w:val="Title"/>
    <w:basedOn w:val="Normal"/>
    <w:link w:val="TitleChar"/>
    <w:qFormat/>
    <w:rsid w:val="00641818"/>
    <w:pPr>
      <w:jc w:val="center"/>
    </w:pPr>
    <w:rPr>
      <w:rFonts w:ascii="Arial" w:eastAsia="Times New Roman" w:hAnsi="Arial" w:cs="Arial"/>
      <w:b/>
      <w:sz w:val="22"/>
    </w:rPr>
  </w:style>
  <w:style w:type="character" w:customStyle="1" w:styleId="TitleChar">
    <w:name w:val="Title Char"/>
    <w:basedOn w:val="DefaultParagraphFont"/>
    <w:link w:val="Title"/>
    <w:rsid w:val="00641818"/>
    <w:rPr>
      <w:rFonts w:ascii="Arial" w:eastAsia="Times New Roman" w:hAnsi="Arial" w:cs="Arial"/>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67">
    <w:lsdException w:name="Normal" w:qFormat="1"/>
    <w:lsdException w:name="toc 1" w:uiPriority="39"/>
    <w:lsdException w:name="toc 2" w:uiPriority="39"/>
    <w:lsdException w:name="Title" w:qFormat="1"/>
    <w:lsdException w:name="Hyperlink" w:uiPriority="99"/>
  </w:latentStyles>
  <w:style w:type="paragraph" w:default="1" w:styleId="Normal">
    <w:name w:val="Normal"/>
    <w:qFormat/>
    <w:rsid w:val="00944889"/>
  </w:style>
  <w:style w:type="paragraph" w:styleId="Heading1">
    <w:name w:val="heading 1"/>
    <w:basedOn w:val="Normal"/>
    <w:next w:val="Normal"/>
    <w:link w:val="Heading1Char"/>
    <w:rsid w:val="00466901"/>
    <w:pPr>
      <w:keepNext/>
      <w:keepLines/>
      <w:spacing w:before="480"/>
      <w:outlineLvl w:val="0"/>
    </w:pPr>
    <w:rPr>
      <w:rFonts w:ascii="Frutiger LT Std 45 Light" w:eastAsiaTheme="majorEastAsia" w:hAnsi="Frutiger LT Std 45 Light" w:cstheme="majorBidi"/>
      <w:b/>
      <w:bCs/>
      <w:color w:val="365F91" w:themeColor="accent1" w:themeShade="BF"/>
      <w:sz w:val="28"/>
      <w:szCs w:val="28"/>
    </w:rPr>
  </w:style>
  <w:style w:type="paragraph" w:styleId="Heading2">
    <w:name w:val="heading 2"/>
    <w:basedOn w:val="Normal"/>
    <w:next w:val="Normal"/>
    <w:link w:val="Heading2Char"/>
    <w:rsid w:val="00A423FB"/>
    <w:pPr>
      <w:keepNext/>
      <w:keepLines/>
      <w:spacing w:before="200"/>
      <w:outlineLvl w:val="1"/>
    </w:pPr>
    <w:rPr>
      <w:rFonts w:ascii="Frutiger LT Std 45 Light" w:eastAsiaTheme="majorEastAsia" w:hAnsi="Frutiger LT Std 45 Light" w:cstheme="majorBidi"/>
      <w:b/>
      <w:bCs/>
      <w:color w:val="4F81BD" w:themeColor="accent1"/>
      <w:sz w:val="26"/>
      <w:szCs w:val="26"/>
    </w:rPr>
  </w:style>
  <w:style w:type="paragraph" w:styleId="Heading3">
    <w:name w:val="heading 3"/>
    <w:basedOn w:val="Normal"/>
    <w:next w:val="Normal"/>
    <w:link w:val="Heading3Char"/>
    <w:rsid w:val="00F8283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A1201"/>
    <w:rPr>
      <w:rFonts w:ascii="Lucida Grande" w:hAnsi="Lucida Grande"/>
      <w:sz w:val="18"/>
      <w:szCs w:val="18"/>
    </w:rPr>
  </w:style>
  <w:style w:type="character" w:customStyle="1" w:styleId="BalloonTextChar">
    <w:name w:val="Balloon Text Char"/>
    <w:basedOn w:val="DefaultParagraphFont"/>
    <w:uiPriority w:val="99"/>
    <w:semiHidden/>
    <w:rsid w:val="002A1201"/>
    <w:rPr>
      <w:rFonts w:ascii="Lucida Grande" w:hAnsi="Lucida Grande"/>
      <w:sz w:val="18"/>
      <w:szCs w:val="18"/>
    </w:rPr>
  </w:style>
  <w:style w:type="character" w:customStyle="1" w:styleId="BalloonTextChar0">
    <w:name w:val="Balloon Text Char"/>
    <w:basedOn w:val="DefaultParagraphFont"/>
    <w:uiPriority w:val="99"/>
    <w:semiHidden/>
    <w:rsid w:val="002A1201"/>
    <w:rPr>
      <w:rFonts w:ascii="Lucida Grande" w:hAnsi="Lucida Grande"/>
      <w:sz w:val="18"/>
      <w:szCs w:val="18"/>
    </w:rPr>
  </w:style>
  <w:style w:type="character" w:customStyle="1" w:styleId="BalloonTextChar2">
    <w:name w:val="Balloon Text Char"/>
    <w:basedOn w:val="DefaultParagraphFont"/>
    <w:uiPriority w:val="99"/>
    <w:semiHidden/>
    <w:rsid w:val="002A1201"/>
    <w:rPr>
      <w:rFonts w:ascii="Lucida Grande" w:hAnsi="Lucida Grande"/>
      <w:sz w:val="18"/>
      <w:szCs w:val="18"/>
    </w:rPr>
  </w:style>
  <w:style w:type="character" w:customStyle="1" w:styleId="BalloonTextChar1">
    <w:name w:val="Balloon Text Char1"/>
    <w:basedOn w:val="DefaultParagraphFont"/>
    <w:link w:val="BalloonText"/>
    <w:uiPriority w:val="99"/>
    <w:semiHidden/>
    <w:rsid w:val="002A1201"/>
    <w:rPr>
      <w:rFonts w:ascii="Lucida Grande" w:hAnsi="Lucida Grande"/>
      <w:sz w:val="18"/>
      <w:szCs w:val="18"/>
    </w:rPr>
  </w:style>
  <w:style w:type="paragraph" w:customStyle="1" w:styleId="Default">
    <w:name w:val="Default"/>
    <w:rsid w:val="00C41ADC"/>
    <w:pPr>
      <w:widowControl w:val="0"/>
      <w:autoSpaceDE w:val="0"/>
      <w:autoSpaceDN w:val="0"/>
      <w:adjustRightInd w:val="0"/>
    </w:pPr>
    <w:rPr>
      <w:rFonts w:ascii="Arial" w:hAnsi="Arial" w:cs="Arial"/>
      <w:color w:val="000000"/>
      <w:lang w:val="en-US"/>
    </w:rPr>
  </w:style>
  <w:style w:type="paragraph" w:styleId="Header">
    <w:name w:val="header"/>
    <w:basedOn w:val="Normal"/>
    <w:link w:val="HeaderChar"/>
    <w:rsid w:val="002F0190"/>
    <w:pPr>
      <w:tabs>
        <w:tab w:val="center" w:pos="4320"/>
        <w:tab w:val="right" w:pos="8640"/>
      </w:tabs>
    </w:pPr>
  </w:style>
  <w:style w:type="character" w:customStyle="1" w:styleId="HeaderChar">
    <w:name w:val="Header Char"/>
    <w:basedOn w:val="DefaultParagraphFont"/>
    <w:link w:val="Header"/>
    <w:rsid w:val="002F0190"/>
  </w:style>
  <w:style w:type="paragraph" w:styleId="Footer">
    <w:name w:val="footer"/>
    <w:basedOn w:val="Normal"/>
    <w:link w:val="FooterChar"/>
    <w:rsid w:val="002F0190"/>
    <w:pPr>
      <w:tabs>
        <w:tab w:val="center" w:pos="4320"/>
        <w:tab w:val="right" w:pos="8640"/>
      </w:tabs>
    </w:pPr>
  </w:style>
  <w:style w:type="character" w:customStyle="1" w:styleId="FooterChar">
    <w:name w:val="Footer Char"/>
    <w:basedOn w:val="DefaultParagraphFont"/>
    <w:link w:val="Footer"/>
    <w:rsid w:val="002F0190"/>
  </w:style>
  <w:style w:type="character" w:styleId="Hyperlink">
    <w:name w:val="Hyperlink"/>
    <w:basedOn w:val="DefaultParagraphFont"/>
    <w:uiPriority w:val="99"/>
    <w:rsid w:val="00D46E06"/>
    <w:rPr>
      <w:color w:val="0000FF" w:themeColor="hyperlink"/>
      <w:u w:val="single"/>
    </w:rPr>
  </w:style>
  <w:style w:type="paragraph" w:styleId="ListParagraph">
    <w:name w:val="List Paragraph"/>
    <w:basedOn w:val="Normal"/>
    <w:rsid w:val="00AF7F69"/>
    <w:pPr>
      <w:ind w:left="720"/>
      <w:contextualSpacing/>
    </w:pPr>
  </w:style>
  <w:style w:type="paragraph" w:styleId="FootnoteText">
    <w:name w:val="footnote text"/>
    <w:basedOn w:val="Normal"/>
    <w:link w:val="FootnoteTextChar"/>
    <w:rsid w:val="00A02068"/>
    <w:rPr>
      <w:sz w:val="20"/>
      <w:szCs w:val="20"/>
    </w:rPr>
  </w:style>
  <w:style w:type="character" w:customStyle="1" w:styleId="FootnoteTextChar">
    <w:name w:val="Footnote Text Char"/>
    <w:basedOn w:val="DefaultParagraphFont"/>
    <w:link w:val="FootnoteText"/>
    <w:rsid w:val="00A02068"/>
    <w:rPr>
      <w:sz w:val="20"/>
      <w:szCs w:val="20"/>
    </w:rPr>
  </w:style>
  <w:style w:type="character" w:styleId="FootnoteReference">
    <w:name w:val="footnote reference"/>
    <w:basedOn w:val="DefaultParagraphFont"/>
    <w:rsid w:val="00A02068"/>
    <w:rPr>
      <w:vertAlign w:val="superscript"/>
    </w:rPr>
  </w:style>
  <w:style w:type="paragraph" w:styleId="EndnoteText">
    <w:name w:val="endnote text"/>
    <w:basedOn w:val="Normal"/>
    <w:link w:val="EndnoteTextChar"/>
    <w:rsid w:val="00747021"/>
    <w:rPr>
      <w:sz w:val="20"/>
      <w:szCs w:val="20"/>
    </w:rPr>
  </w:style>
  <w:style w:type="character" w:customStyle="1" w:styleId="EndnoteTextChar">
    <w:name w:val="Endnote Text Char"/>
    <w:basedOn w:val="DefaultParagraphFont"/>
    <w:link w:val="EndnoteText"/>
    <w:rsid w:val="00747021"/>
    <w:rPr>
      <w:sz w:val="20"/>
      <w:szCs w:val="20"/>
    </w:rPr>
  </w:style>
  <w:style w:type="character" w:styleId="EndnoteReference">
    <w:name w:val="endnote reference"/>
    <w:basedOn w:val="DefaultParagraphFont"/>
    <w:rsid w:val="00747021"/>
    <w:rPr>
      <w:vertAlign w:val="superscript"/>
    </w:rPr>
  </w:style>
  <w:style w:type="character" w:customStyle="1" w:styleId="Heading1Char">
    <w:name w:val="Heading 1 Char"/>
    <w:basedOn w:val="DefaultParagraphFont"/>
    <w:link w:val="Heading1"/>
    <w:rsid w:val="00466901"/>
    <w:rPr>
      <w:rFonts w:ascii="Frutiger LT Std 45 Light" w:eastAsiaTheme="majorEastAsia" w:hAnsi="Frutiger LT Std 45 Light" w:cstheme="majorBidi"/>
      <w:b/>
      <w:bCs/>
      <w:color w:val="365F91" w:themeColor="accent1" w:themeShade="BF"/>
      <w:sz w:val="28"/>
      <w:szCs w:val="28"/>
    </w:rPr>
  </w:style>
  <w:style w:type="character" w:customStyle="1" w:styleId="Heading2Char">
    <w:name w:val="Heading 2 Char"/>
    <w:basedOn w:val="DefaultParagraphFont"/>
    <w:link w:val="Heading2"/>
    <w:rsid w:val="00A423FB"/>
    <w:rPr>
      <w:rFonts w:ascii="Frutiger LT Std 45 Light" w:eastAsiaTheme="majorEastAsia" w:hAnsi="Frutiger LT Std 45 Light" w:cstheme="majorBidi"/>
      <w:b/>
      <w:bCs/>
      <w:color w:val="4F81BD" w:themeColor="accent1"/>
      <w:sz w:val="26"/>
      <w:szCs w:val="26"/>
    </w:rPr>
  </w:style>
  <w:style w:type="paragraph" w:styleId="TOC1">
    <w:name w:val="toc 1"/>
    <w:basedOn w:val="Normal"/>
    <w:next w:val="Normal"/>
    <w:autoRedefine/>
    <w:uiPriority w:val="39"/>
    <w:rsid w:val="00466901"/>
    <w:pPr>
      <w:spacing w:after="100"/>
    </w:pPr>
    <w:rPr>
      <w:rFonts w:ascii="Frutiger LT Std 45 Light" w:hAnsi="Frutiger LT Std 45 Light"/>
      <w:sz w:val="20"/>
    </w:rPr>
  </w:style>
  <w:style w:type="paragraph" w:styleId="TOC2">
    <w:name w:val="toc 2"/>
    <w:basedOn w:val="Normal"/>
    <w:next w:val="Normal"/>
    <w:autoRedefine/>
    <w:uiPriority w:val="39"/>
    <w:rsid w:val="0011051D"/>
    <w:pPr>
      <w:spacing w:after="100"/>
      <w:ind w:left="240"/>
    </w:pPr>
    <w:rPr>
      <w:rFonts w:ascii="Frutiger LT Std 45 Light" w:hAnsi="Frutiger LT Std 45 Light"/>
      <w:sz w:val="20"/>
    </w:rPr>
  </w:style>
  <w:style w:type="character" w:customStyle="1" w:styleId="Heading3Char">
    <w:name w:val="Heading 3 Char"/>
    <w:basedOn w:val="DefaultParagraphFont"/>
    <w:link w:val="Heading3"/>
    <w:rsid w:val="00F82831"/>
    <w:rPr>
      <w:rFonts w:asciiTheme="majorHAnsi" w:eastAsiaTheme="majorEastAsia" w:hAnsiTheme="majorHAnsi" w:cstheme="majorBidi"/>
      <w:b/>
      <w:bCs/>
      <w:color w:val="4F81BD" w:themeColor="accent1"/>
    </w:rPr>
  </w:style>
  <w:style w:type="table" w:styleId="TableGrid">
    <w:name w:val="Table Grid"/>
    <w:basedOn w:val="TableNormal"/>
    <w:rsid w:val="004C42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11451"/>
    <w:rPr>
      <w:sz w:val="16"/>
      <w:szCs w:val="16"/>
    </w:rPr>
  </w:style>
  <w:style w:type="paragraph" w:styleId="CommentText">
    <w:name w:val="annotation text"/>
    <w:basedOn w:val="Normal"/>
    <w:link w:val="CommentTextChar"/>
    <w:rsid w:val="00811451"/>
    <w:rPr>
      <w:sz w:val="20"/>
      <w:szCs w:val="20"/>
    </w:rPr>
  </w:style>
  <w:style w:type="character" w:customStyle="1" w:styleId="CommentTextChar">
    <w:name w:val="Comment Text Char"/>
    <w:basedOn w:val="DefaultParagraphFont"/>
    <w:link w:val="CommentText"/>
    <w:rsid w:val="00811451"/>
    <w:rPr>
      <w:sz w:val="20"/>
      <w:szCs w:val="20"/>
    </w:rPr>
  </w:style>
  <w:style w:type="paragraph" w:styleId="CommentSubject">
    <w:name w:val="annotation subject"/>
    <w:basedOn w:val="CommentText"/>
    <w:next w:val="CommentText"/>
    <w:link w:val="CommentSubjectChar"/>
    <w:rsid w:val="00811451"/>
    <w:rPr>
      <w:b/>
      <w:bCs/>
    </w:rPr>
  </w:style>
  <w:style w:type="character" w:customStyle="1" w:styleId="CommentSubjectChar">
    <w:name w:val="Comment Subject Char"/>
    <w:basedOn w:val="CommentTextChar"/>
    <w:link w:val="CommentSubject"/>
    <w:rsid w:val="00811451"/>
    <w:rPr>
      <w:b/>
      <w:bCs/>
      <w:sz w:val="20"/>
      <w:szCs w:val="20"/>
    </w:rPr>
  </w:style>
  <w:style w:type="paragraph" w:styleId="Title">
    <w:name w:val="Title"/>
    <w:basedOn w:val="Normal"/>
    <w:link w:val="TitleChar"/>
    <w:qFormat/>
    <w:rsid w:val="00641818"/>
    <w:pPr>
      <w:jc w:val="center"/>
    </w:pPr>
    <w:rPr>
      <w:rFonts w:ascii="Arial" w:eastAsia="Times New Roman" w:hAnsi="Arial" w:cs="Arial"/>
      <w:b/>
      <w:sz w:val="22"/>
    </w:rPr>
  </w:style>
  <w:style w:type="character" w:customStyle="1" w:styleId="TitleChar">
    <w:name w:val="Title Char"/>
    <w:basedOn w:val="DefaultParagraphFont"/>
    <w:link w:val="Title"/>
    <w:rsid w:val="00641818"/>
    <w:rPr>
      <w:rFonts w:ascii="Arial" w:eastAsia="Times New Roman" w:hAnsi="Arial" w:cs="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arklondon.org/wp-content/uploads/2012/07/Spark-Schools-Services-Guide-2012-13.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parklondon.org" TargetMode="External"/><Relationship Id="rId4" Type="http://schemas.microsoft.com/office/2007/relationships/stylesWithEffects" Target="stylesWithEffects.xml"/><Relationship Id="rId9" Type="http://schemas.openxmlformats.org/officeDocument/2006/relationships/hyperlink" Target="mailto:andrew.dakers@sparklondon.org"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E292F-8BB9-4B62-BFFC-70E530971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2962</TotalTime>
  <Pages>4</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 p h i n x</Company>
  <LinksUpToDate>false</LinksUpToDate>
  <CharactersWithSpaces>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14</cp:revision>
  <cp:lastPrinted>2012-07-31T20:25:00Z</cp:lastPrinted>
  <dcterms:created xsi:type="dcterms:W3CDTF">2012-09-15T17:17:00Z</dcterms:created>
  <dcterms:modified xsi:type="dcterms:W3CDTF">2012-10-08T11:24:00Z</dcterms:modified>
</cp:coreProperties>
</file>