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1D" w:rsidRDefault="00D3741D" w:rsidP="00D3741D">
      <w:pPr>
        <w:jc w:val="center"/>
        <w:rPr>
          <w:rFonts w:ascii="Arial" w:hAnsi="Arial" w:cs="Arial"/>
          <w:b/>
          <w:bCs/>
          <w:sz w:val="28"/>
          <w:szCs w:val="26"/>
        </w:rPr>
      </w:pPr>
    </w:p>
    <w:p w:rsidR="00D3741D" w:rsidRDefault="00D3741D" w:rsidP="00D3741D">
      <w:pPr>
        <w:jc w:val="center"/>
        <w:rPr>
          <w:rFonts w:ascii="Arial" w:hAnsi="Arial" w:cs="Arial"/>
          <w:b/>
          <w:bCs/>
          <w:sz w:val="28"/>
          <w:szCs w:val="26"/>
        </w:rPr>
      </w:pPr>
    </w:p>
    <w:p w:rsidR="00D3741D" w:rsidRDefault="00D3741D" w:rsidP="00D3741D">
      <w:pPr>
        <w:jc w:val="center"/>
        <w:rPr>
          <w:rFonts w:ascii="Arial" w:hAnsi="Arial" w:cs="Arial"/>
          <w:b/>
          <w:bCs/>
          <w:sz w:val="28"/>
          <w:szCs w:val="26"/>
        </w:rPr>
      </w:pPr>
    </w:p>
    <w:p w:rsidR="00D3741D" w:rsidRPr="00875127" w:rsidRDefault="00F1412D" w:rsidP="00CE2BF4">
      <w:pPr>
        <w:pStyle w:val="3"/>
        <w:rPr>
          <w:b w:val="0"/>
          <w:sz w:val="62"/>
          <w:szCs w:val="62"/>
        </w:rPr>
      </w:pPr>
      <w:r>
        <w:rPr>
          <w:b w:val="0"/>
          <w:sz w:val="62"/>
          <w:szCs w:val="62"/>
        </w:rPr>
        <w:t xml:space="preserve">Help give </w:t>
      </w:r>
      <w:r w:rsidR="00875127" w:rsidRPr="00875127">
        <w:rPr>
          <w:b w:val="0"/>
          <w:sz w:val="62"/>
          <w:szCs w:val="62"/>
        </w:rPr>
        <w:t>a generation</w:t>
      </w:r>
      <w:r>
        <w:rPr>
          <w:b w:val="0"/>
          <w:sz w:val="62"/>
          <w:szCs w:val="62"/>
        </w:rPr>
        <w:t xml:space="preserve"> essential</w:t>
      </w:r>
      <w:r w:rsidR="00875127" w:rsidRPr="00875127">
        <w:rPr>
          <w:b w:val="0"/>
          <w:sz w:val="62"/>
          <w:szCs w:val="62"/>
        </w:rPr>
        <w:t xml:space="preserve"> </w:t>
      </w:r>
      <w:r>
        <w:rPr>
          <w:b w:val="0"/>
          <w:sz w:val="62"/>
          <w:szCs w:val="62"/>
        </w:rPr>
        <w:t xml:space="preserve">employability skills </w:t>
      </w:r>
    </w:p>
    <w:p w:rsidR="00D3741D" w:rsidRPr="00F1412D" w:rsidRDefault="00875127" w:rsidP="00D3741D">
      <w:pPr>
        <w:rPr>
          <w:rFonts w:ascii="Frutiger LT Std 45 Light" w:hAnsi="Frutiger LT Std 45 Light" w:cs="Arial"/>
          <w:b/>
          <w:color w:val="28538D"/>
          <w:sz w:val="28"/>
          <w:szCs w:val="34"/>
        </w:rPr>
      </w:pPr>
      <w:r w:rsidRPr="00F1412D">
        <w:rPr>
          <w:rFonts w:ascii="Frutiger LT Std 45 Light" w:hAnsi="Frutiger LT Std 45 Light" w:cs="Arial"/>
          <w:b/>
          <w:color w:val="28538D"/>
          <w:sz w:val="28"/>
          <w:szCs w:val="34"/>
        </w:rPr>
        <w:t xml:space="preserve">Your </w:t>
      </w:r>
      <w:r w:rsidR="00F1412D" w:rsidRPr="00F1412D">
        <w:rPr>
          <w:rFonts w:ascii="Frutiger LT Std 45 Light" w:hAnsi="Frutiger LT Std 45 Light" w:cs="Arial"/>
          <w:b/>
          <w:color w:val="28538D"/>
          <w:sz w:val="28"/>
          <w:szCs w:val="34"/>
        </w:rPr>
        <w:t xml:space="preserve">staff can also </w:t>
      </w:r>
      <w:r w:rsidR="00442B0B">
        <w:rPr>
          <w:rFonts w:ascii="Frutiger LT Std 45 Light" w:hAnsi="Frutiger LT Std 45 Light" w:cs="Arial"/>
          <w:b/>
          <w:color w:val="28538D"/>
          <w:sz w:val="28"/>
          <w:szCs w:val="34"/>
        </w:rPr>
        <w:t xml:space="preserve">gain </w:t>
      </w:r>
      <w:r w:rsidR="00F1412D" w:rsidRPr="00F1412D">
        <w:rPr>
          <w:rFonts w:ascii="Frutiger LT Std 45 Light" w:hAnsi="Frutiger LT Std 45 Light" w:cs="Arial"/>
          <w:b/>
          <w:color w:val="28538D"/>
          <w:sz w:val="28"/>
          <w:szCs w:val="34"/>
        </w:rPr>
        <w:t>new inspiration and qualifications</w:t>
      </w:r>
    </w:p>
    <w:p w:rsidR="0084378F" w:rsidRPr="00F1412D" w:rsidRDefault="004B4E24" w:rsidP="004B4E24">
      <w:pPr>
        <w:pStyle w:val="a5"/>
        <w:tabs>
          <w:tab w:val="clear" w:pos="4320"/>
          <w:tab w:val="clear" w:pos="8640"/>
          <w:tab w:val="left" w:pos="2178"/>
        </w:tabs>
        <w:rPr>
          <w:rFonts w:ascii="Frutiger LT Std 45 Light" w:hAnsi="Frutiger LT Std 45 Light" w:cs="Arial"/>
          <w:sz w:val="12"/>
          <w:szCs w:val="21"/>
        </w:rPr>
      </w:pPr>
      <w:r w:rsidRPr="00F1412D">
        <w:rPr>
          <w:rFonts w:ascii="Frutiger LT Std 45 Light" w:hAnsi="Frutiger LT Std 45 Light" w:cs="Arial"/>
          <w:sz w:val="12"/>
          <w:szCs w:val="21"/>
        </w:rPr>
        <w:tab/>
      </w:r>
    </w:p>
    <w:p w:rsidR="00F1412D" w:rsidRPr="00F1412D" w:rsidRDefault="00F1412D" w:rsidP="00F1412D">
      <w:pPr>
        <w:pStyle w:val="aa"/>
        <w:jc w:val="left"/>
        <w:rPr>
          <w:rFonts w:ascii="Frutiger LT Std 45 Light" w:hAnsi="Frutiger LT Std 45 Light" w:cs="Arial"/>
          <w:b w:val="0"/>
          <w:color w:val="000000" w:themeColor="text1"/>
          <w:sz w:val="22"/>
        </w:rPr>
      </w:pPr>
      <w:r w:rsidRPr="005D3D43">
        <w:rPr>
          <w:rFonts w:ascii="Frutiger LT Std 45 Light" w:hAnsi="Frutiger LT Std 45 Light" w:cs="Arial"/>
          <w:b w:val="0"/>
          <w:color w:val="1899C2"/>
          <w:sz w:val="22"/>
        </w:rPr>
        <w:t>THE WEX FACTOR</w:t>
      </w:r>
      <w:r w:rsidRPr="00F1412D">
        <w:rPr>
          <w:rFonts w:ascii="Frutiger LT Std 45 Light" w:hAnsi="Frutiger LT Std 45 Light" w:cs="Arial"/>
          <w:color w:val="1899C2"/>
          <w:sz w:val="22"/>
        </w:rPr>
        <w:t xml:space="preserve"> </w:t>
      </w:r>
      <w:r w:rsidRPr="00F1412D">
        <w:rPr>
          <w:rFonts w:ascii="Frutiger LT Std 45 Light" w:hAnsi="Frutiger LT Std 45 Light" w:cs="Arial"/>
          <w:b w:val="0"/>
          <w:color w:val="000000" w:themeColor="text1"/>
          <w:sz w:val="22"/>
        </w:rPr>
        <w:t>is a boot camp that supports young people’s transition from school into the world of work.  After successful pilots in schools across London Borough of Hounslow in 201</w:t>
      </w:r>
      <w:r w:rsidR="00104F49">
        <w:rPr>
          <w:rFonts w:ascii="Frutiger LT Std 45 Light" w:hAnsi="Frutiger LT Std 45 Light" w:cs="Arial"/>
          <w:b w:val="0"/>
          <w:color w:val="000000" w:themeColor="text1"/>
          <w:sz w:val="22"/>
        </w:rPr>
        <w:t>0-</w:t>
      </w:r>
      <w:r w:rsidRPr="00F1412D">
        <w:rPr>
          <w:rFonts w:ascii="Frutiger LT Std 45 Light" w:hAnsi="Frutiger LT Std 45 Light" w:cs="Arial"/>
          <w:b w:val="0"/>
          <w:color w:val="000000" w:themeColor="text1"/>
          <w:sz w:val="22"/>
        </w:rPr>
        <w:t>1</w:t>
      </w:r>
      <w:r w:rsidR="00104F49">
        <w:rPr>
          <w:rFonts w:ascii="Frutiger LT Std 45 Light" w:hAnsi="Frutiger LT Std 45 Light" w:cs="Arial"/>
          <w:b w:val="0"/>
          <w:color w:val="000000" w:themeColor="text1"/>
          <w:sz w:val="22"/>
        </w:rPr>
        <w:t>2</w:t>
      </w:r>
      <w:r w:rsidRPr="00F1412D">
        <w:rPr>
          <w:rFonts w:ascii="Frutiger LT Std 45 Light" w:hAnsi="Frutiger LT Std 45 Light" w:cs="Arial"/>
          <w:b w:val="0"/>
          <w:color w:val="000000" w:themeColor="text1"/>
          <w:sz w:val="22"/>
        </w:rPr>
        <w:t xml:space="preserve"> Spark! </w:t>
      </w:r>
      <w:proofErr w:type="gramStart"/>
      <w:r w:rsidRPr="00F1412D">
        <w:rPr>
          <w:rFonts w:ascii="Frutiger LT Std 45 Light" w:hAnsi="Frutiger LT Std 45 Light" w:cs="Arial"/>
          <w:b w:val="0"/>
          <w:color w:val="000000" w:themeColor="text1"/>
          <w:sz w:val="22"/>
        </w:rPr>
        <w:t>is</w:t>
      </w:r>
      <w:proofErr w:type="gramEnd"/>
      <w:r w:rsidRPr="00F1412D">
        <w:rPr>
          <w:rFonts w:ascii="Frutiger LT Std 45 Light" w:hAnsi="Frutiger LT Std 45 Light" w:cs="Arial"/>
          <w:b w:val="0"/>
          <w:color w:val="000000" w:themeColor="text1"/>
          <w:sz w:val="22"/>
        </w:rPr>
        <w:t xml:space="preserve"> </w:t>
      </w:r>
      <w:r w:rsidR="00104F49">
        <w:rPr>
          <w:rFonts w:ascii="Frutiger LT Std 45 Light" w:hAnsi="Frutiger LT Std 45 Light" w:cs="Arial"/>
          <w:b w:val="0"/>
          <w:color w:val="000000" w:themeColor="text1"/>
          <w:sz w:val="22"/>
        </w:rPr>
        <w:t>inviting corporate partners to join us in scaling up the reach and impact of</w:t>
      </w:r>
      <w:r w:rsidRPr="00F1412D">
        <w:rPr>
          <w:rFonts w:ascii="Frutiger LT Std 45 Light" w:hAnsi="Frutiger LT Std 45 Light" w:cs="Arial"/>
          <w:b w:val="0"/>
          <w:color w:val="000000" w:themeColor="text1"/>
          <w:sz w:val="22"/>
        </w:rPr>
        <w:t xml:space="preserve"> </w:t>
      </w:r>
      <w:r w:rsidRPr="00F1412D">
        <w:rPr>
          <w:rFonts w:ascii="Frutiger LT Std 45 Light" w:hAnsi="Frutiger LT Std 45 Light" w:cs="Arial"/>
          <w:b w:val="0"/>
          <w:color w:val="1899C2"/>
          <w:sz w:val="22"/>
        </w:rPr>
        <w:t xml:space="preserve">THE WEX FACTOR </w:t>
      </w:r>
      <w:r w:rsidR="00104F49">
        <w:rPr>
          <w:rFonts w:ascii="Frutiger LT Std 45 Light" w:hAnsi="Frutiger LT Std 45 Light" w:cs="Arial"/>
          <w:b w:val="0"/>
          <w:color w:val="000000" w:themeColor="text1"/>
          <w:sz w:val="22"/>
        </w:rPr>
        <w:t>to schools across London in 2012/13</w:t>
      </w:r>
      <w:r w:rsidRPr="00F1412D">
        <w:rPr>
          <w:rFonts w:ascii="Frutiger LT Std 45 Light" w:hAnsi="Frutiger LT Std 45 Light" w:cs="Arial"/>
          <w:b w:val="0"/>
          <w:color w:val="000000" w:themeColor="text1"/>
          <w:sz w:val="22"/>
        </w:rPr>
        <w:t xml:space="preserve">.  </w:t>
      </w:r>
    </w:p>
    <w:p w:rsidR="00F1412D" w:rsidRPr="00F1412D" w:rsidRDefault="00F1412D" w:rsidP="00F1412D">
      <w:pPr>
        <w:pStyle w:val="aa"/>
        <w:jc w:val="left"/>
        <w:rPr>
          <w:rFonts w:ascii="Frutiger LT Std 45 Light" w:hAnsi="Frutiger LT Std 45 Light" w:cs="Arial"/>
          <w:color w:val="000000"/>
          <w:sz w:val="12"/>
        </w:rPr>
      </w:pPr>
    </w:p>
    <w:p w:rsidR="00F1412D" w:rsidRPr="00F1412D" w:rsidRDefault="00F1412D" w:rsidP="00F1412D">
      <w:pPr>
        <w:pStyle w:val="aa"/>
        <w:jc w:val="left"/>
        <w:rPr>
          <w:rFonts w:ascii="Frutiger LT Std 45 Light" w:hAnsi="Frutiger LT Std 45 Light" w:cs="Arial"/>
          <w:sz w:val="22"/>
        </w:rPr>
      </w:pPr>
      <w:r w:rsidRPr="005D3D43">
        <w:rPr>
          <w:rFonts w:ascii="Frutiger LT Std 45 Light" w:hAnsi="Frutiger LT Std 45 Light" w:cs="Arial"/>
          <w:b w:val="0"/>
          <w:color w:val="1899C2"/>
          <w:sz w:val="22"/>
        </w:rPr>
        <w:t>THE WEX FACTOR</w:t>
      </w:r>
      <w:r w:rsidRPr="00F1412D">
        <w:rPr>
          <w:rFonts w:ascii="Frutiger LT Std 45 Light" w:hAnsi="Frutiger LT Std 45 Light" w:cs="Arial"/>
          <w:color w:val="1899C2"/>
          <w:sz w:val="22"/>
        </w:rPr>
        <w:t xml:space="preserve"> </w:t>
      </w:r>
      <w:r w:rsidRPr="005D3D43">
        <w:rPr>
          <w:rFonts w:ascii="Frutiger LT Std 45 Light" w:hAnsi="Frutiger LT Std 45 Light" w:cs="Arial"/>
          <w:b w:val="0"/>
          <w:sz w:val="22"/>
        </w:rPr>
        <w:t>provides a line of sight to the future, giving young people:</w:t>
      </w:r>
    </w:p>
    <w:p w:rsidR="00F1412D" w:rsidRPr="00F1412D" w:rsidRDefault="00B55EC4" w:rsidP="00F1412D">
      <w:pPr>
        <w:pStyle w:val="ae"/>
        <w:numPr>
          <w:ilvl w:val="0"/>
          <w:numId w:val="3"/>
        </w:numPr>
        <w:jc w:val="both"/>
        <w:rPr>
          <w:rFonts w:ascii="Frutiger LT Std 45 Light" w:hAnsi="Frutiger LT Std 45 Light" w:cs="Arial"/>
          <w:color w:val="000000"/>
          <w:sz w:val="22"/>
        </w:rPr>
      </w:pPr>
      <w:bookmarkStart w:id="0" w:name="_GoBack"/>
      <w:bookmarkEnd w:id="0"/>
      <w:r w:rsidRPr="00B55EC4">
        <w:rPr>
          <w:rFonts w:ascii="Frutiger LT Std 45 Light" w:hAnsi="Frutiger LT Std 45 Light"/>
          <w:noProof/>
          <w:color w:val="1899C2"/>
          <w:sz w:val="16"/>
          <w:szCs w:val="22"/>
          <w:lang w:eastAsia="en-GB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185" style="position:absolute;left:0;text-align:left;margin-left:234.15pt;margin-top:222.75pt;width:178.5pt;height:159pt;z-index:25166438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" o:allowincell="f" adj="1739" fillcolor="#943634" strokecolor="#c74a25" strokeweight="3.5pt">
            <v:shadow color="#5d7035" offset="1pt,1pt"/>
            <v:textbox inset="3.6pt,,3.6pt">
              <w:txbxContent>
                <w:p w:rsidR="00ED6CEE" w:rsidRPr="00104F49" w:rsidRDefault="00ED6CEE" w:rsidP="00104F49">
                  <w:pPr>
                    <w:pStyle w:val="ac"/>
                    <w:rPr>
                      <w:rFonts w:ascii="Frutiger LT Std 45 Light" w:hAnsi="Frutiger LT Std 45 Light" w:cs="Arial"/>
                      <w:b/>
                      <w:color w:val="1899C2"/>
                      <w:sz w:val="40"/>
                      <w:szCs w:val="28"/>
                    </w:rPr>
                  </w:pPr>
                  <w:r w:rsidRPr="00104F49">
                    <w:rPr>
                      <w:rFonts w:ascii="Frutiger LT Std 45 Light" w:hAnsi="Frutiger LT Std 45 Light" w:cs="Arial"/>
                      <w:b/>
                      <w:color w:val="1899C2"/>
                      <w:sz w:val="40"/>
                      <w:szCs w:val="28"/>
                    </w:rPr>
                    <w:t>“</w:t>
                  </w:r>
                  <w:r>
                    <w:rPr>
                      <w:rFonts w:ascii="Frutiger LT Std 45 Light" w:hAnsi="Frutiger LT Std 45 Light" w:cs="Arial"/>
                      <w:b/>
                      <w:color w:val="1899C2"/>
                      <w:sz w:val="40"/>
                      <w:szCs w:val="28"/>
                    </w:rPr>
                    <w:t>The WEX Factor is a superb preparation for the workplace</w:t>
                  </w:r>
                  <w:r w:rsidRPr="00104F49">
                    <w:rPr>
                      <w:rFonts w:ascii="Frutiger LT Std 45 Light" w:hAnsi="Frutiger LT Std 45 Light" w:cs="Arial"/>
                      <w:b/>
                      <w:color w:val="1899C2"/>
                      <w:sz w:val="40"/>
                      <w:szCs w:val="28"/>
                    </w:rPr>
                    <w:t>.”</w:t>
                  </w:r>
                </w:p>
                <w:p w:rsidR="00ED6CEE" w:rsidRPr="00104F49" w:rsidRDefault="00ED6CEE" w:rsidP="00104F49">
                  <w:pPr>
                    <w:rPr>
                      <w:rFonts w:ascii="Frutiger LT Std 45 Light" w:hAnsi="Frutiger LT Std 45 Light" w:cs="Arial"/>
                      <w:b/>
                      <w:i/>
                      <w:sz w:val="22"/>
                    </w:rPr>
                  </w:pPr>
                  <w:r>
                    <w:rPr>
                      <w:rFonts w:ascii="Frutiger LT Std 45 Light" w:hAnsi="Frutiger LT Std 45 Light" w:cs="Arial"/>
                      <w:b/>
                      <w:i/>
                      <w:color w:val="000000"/>
                      <w:sz w:val="22"/>
                    </w:rPr>
                    <w:t xml:space="preserve">Employer observer of programme </w:t>
                  </w:r>
                  <w:r w:rsidRPr="00104F49">
                    <w:rPr>
                      <w:rFonts w:ascii="Frutiger LT Std 45 Light" w:hAnsi="Frutiger LT Std 45 Light" w:cs="Arial"/>
                      <w:b/>
                      <w:bCs/>
                      <w:i/>
                      <w:color w:val="000000"/>
                      <w:kern w:val="36"/>
                      <w:sz w:val="22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="00F1412D" w:rsidRPr="00F1412D">
        <w:rPr>
          <w:rFonts w:ascii="Frutiger LT Std 45 Light" w:hAnsi="Frutiger LT Std 45 Light" w:cs="Arial"/>
          <w:color w:val="000000"/>
          <w:sz w:val="22"/>
        </w:rPr>
        <w:t xml:space="preserve">a lively, fun and bespoke journey that  can </w:t>
      </w:r>
      <w:r w:rsidR="00F1412D" w:rsidRPr="00F1412D">
        <w:rPr>
          <w:rFonts w:ascii="Frutiger LT Std 45 Light" w:hAnsi="Frutiger LT Std 45 Light" w:cs="Arial"/>
          <w:b/>
          <w:i/>
          <w:color w:val="000000"/>
          <w:sz w:val="22"/>
        </w:rPr>
        <w:t>awaken their thoughts, ideas and aspirations as to where  and what they want to be</w:t>
      </w:r>
      <w:r w:rsidR="00F1412D" w:rsidRPr="00F1412D">
        <w:rPr>
          <w:rFonts w:ascii="Frutiger LT Std 45 Light" w:hAnsi="Frutiger LT Std 45 Light" w:cs="Arial"/>
          <w:i/>
          <w:color w:val="000000"/>
          <w:sz w:val="22"/>
        </w:rPr>
        <w:t xml:space="preserve"> </w:t>
      </w:r>
      <w:r w:rsidR="00F1412D" w:rsidRPr="00F1412D">
        <w:rPr>
          <w:rFonts w:ascii="Frutiger LT Std 45 Light" w:hAnsi="Frutiger LT Std 45 Light" w:cs="Arial"/>
          <w:b/>
          <w:i/>
          <w:color w:val="000000"/>
          <w:sz w:val="22"/>
        </w:rPr>
        <w:t>after leaving schoo</w:t>
      </w:r>
      <w:r w:rsidR="00F1412D" w:rsidRPr="00F1412D">
        <w:rPr>
          <w:rFonts w:ascii="Frutiger LT Std 45 Light" w:hAnsi="Frutiger LT Std 45 Light" w:cs="Arial"/>
          <w:i/>
          <w:color w:val="000000"/>
          <w:sz w:val="22"/>
        </w:rPr>
        <w:t>l</w:t>
      </w:r>
      <w:r w:rsidR="00F1412D" w:rsidRPr="00F1412D">
        <w:rPr>
          <w:rFonts w:ascii="Frutiger LT Std 45 Light" w:hAnsi="Frutiger LT Std 45 Light" w:cs="Arial"/>
          <w:color w:val="000000"/>
          <w:sz w:val="22"/>
        </w:rPr>
        <w:t xml:space="preserve"> – from access to  further education to a realistic view of employment opportunities.</w:t>
      </w:r>
    </w:p>
    <w:p w:rsidR="00F1412D" w:rsidRPr="00F1412D" w:rsidRDefault="00F1412D" w:rsidP="00F1412D">
      <w:pPr>
        <w:pStyle w:val="ae"/>
        <w:numPr>
          <w:ilvl w:val="0"/>
          <w:numId w:val="3"/>
        </w:numPr>
        <w:jc w:val="both"/>
        <w:rPr>
          <w:rFonts w:ascii="Frutiger LT Std 45 Light" w:hAnsi="Frutiger LT Std 45 Light" w:cs="Arial"/>
          <w:color w:val="000000"/>
          <w:sz w:val="22"/>
        </w:rPr>
      </w:pPr>
      <w:proofErr w:type="gramStart"/>
      <w:r w:rsidRPr="00F1412D">
        <w:rPr>
          <w:rFonts w:ascii="Frutiger LT Std 45 Light" w:hAnsi="Frutiger LT Std 45 Light" w:cs="Arial"/>
          <w:color w:val="000000"/>
          <w:sz w:val="22"/>
        </w:rPr>
        <w:t>a</w:t>
      </w:r>
      <w:proofErr w:type="gramEnd"/>
      <w:r w:rsidRPr="00F1412D">
        <w:rPr>
          <w:rFonts w:ascii="Frutiger LT Std 45 Light" w:hAnsi="Frutiger LT Std 45 Light" w:cs="Arial"/>
          <w:color w:val="000000"/>
          <w:sz w:val="22"/>
        </w:rPr>
        <w:t xml:space="preserve"> structured programme to gain </w:t>
      </w:r>
      <w:r w:rsidRPr="00F1412D">
        <w:rPr>
          <w:rFonts w:ascii="Frutiger LT Std 45 Light" w:hAnsi="Frutiger LT Std 45 Light" w:cs="Arial"/>
          <w:b/>
          <w:i/>
          <w:color w:val="000000"/>
          <w:sz w:val="22"/>
        </w:rPr>
        <w:t>valuable and realistic insight</w:t>
      </w:r>
      <w:r w:rsidRPr="00F1412D">
        <w:rPr>
          <w:rFonts w:ascii="Frutiger LT Std 45 Light" w:hAnsi="Frutiger LT Std 45 Light" w:cs="Arial"/>
          <w:color w:val="000000"/>
          <w:sz w:val="22"/>
        </w:rPr>
        <w:t xml:space="preserve"> how to successfully access employment in the future and succeed in the world of work. </w:t>
      </w:r>
    </w:p>
    <w:p w:rsidR="00F1412D" w:rsidRPr="00F1412D" w:rsidRDefault="00F1412D" w:rsidP="00F1412D">
      <w:pPr>
        <w:pStyle w:val="ae"/>
        <w:numPr>
          <w:ilvl w:val="0"/>
          <w:numId w:val="3"/>
        </w:numPr>
        <w:jc w:val="both"/>
        <w:rPr>
          <w:rFonts w:ascii="Frutiger LT Std 45 Light" w:hAnsi="Frutiger LT Std 45 Light" w:cs="Arial"/>
          <w:color w:val="000000"/>
          <w:sz w:val="22"/>
        </w:rPr>
      </w:pPr>
      <w:proofErr w:type="gramStart"/>
      <w:r w:rsidRPr="00F1412D">
        <w:rPr>
          <w:rFonts w:ascii="Frutiger LT Std 45 Light" w:hAnsi="Frutiger LT Std 45 Light" w:cs="Arial"/>
          <w:color w:val="000000"/>
          <w:sz w:val="22"/>
        </w:rPr>
        <w:t>training</w:t>
      </w:r>
      <w:proofErr w:type="gramEnd"/>
      <w:r w:rsidRPr="00F1412D">
        <w:rPr>
          <w:rFonts w:ascii="Frutiger LT Std 45 Light" w:hAnsi="Frutiger LT Std 45 Light" w:cs="Arial"/>
          <w:color w:val="000000"/>
          <w:sz w:val="22"/>
        </w:rPr>
        <w:t xml:space="preserve"> to develop the </w:t>
      </w:r>
      <w:r w:rsidRPr="00F1412D">
        <w:rPr>
          <w:rFonts w:ascii="Frutiger LT Std 45 Light" w:hAnsi="Frutiger LT Std 45 Light" w:cs="Arial"/>
          <w:b/>
          <w:i/>
          <w:color w:val="000000"/>
          <w:sz w:val="22"/>
        </w:rPr>
        <w:t>employability skills</w:t>
      </w:r>
      <w:r w:rsidRPr="00F1412D">
        <w:rPr>
          <w:rFonts w:ascii="Frutiger LT Std 45 Light" w:hAnsi="Frutiger LT Std 45 Light" w:cs="Arial"/>
          <w:color w:val="000000"/>
          <w:sz w:val="22"/>
        </w:rPr>
        <w:t xml:space="preserve"> needed to successfully enter a very competitive job market. </w:t>
      </w:r>
    </w:p>
    <w:p w:rsidR="00F1412D" w:rsidRPr="00F1412D" w:rsidRDefault="00F1412D" w:rsidP="00F1412D">
      <w:pPr>
        <w:pStyle w:val="ae"/>
        <w:numPr>
          <w:ilvl w:val="0"/>
          <w:numId w:val="3"/>
        </w:numPr>
        <w:jc w:val="both"/>
        <w:rPr>
          <w:rFonts w:ascii="Frutiger LT Std 45 Light" w:hAnsi="Frutiger LT Std 45 Light" w:cs="Arial"/>
          <w:color w:val="000000"/>
          <w:sz w:val="22"/>
        </w:rPr>
      </w:pPr>
      <w:proofErr w:type="gramStart"/>
      <w:r w:rsidRPr="00F1412D">
        <w:rPr>
          <w:rFonts w:ascii="Frutiger LT Std 45 Light" w:hAnsi="Frutiger LT Std 45 Light" w:cs="Arial"/>
          <w:color w:val="000000"/>
          <w:sz w:val="22"/>
        </w:rPr>
        <w:t>support</w:t>
      </w:r>
      <w:proofErr w:type="gramEnd"/>
      <w:r w:rsidRPr="00F1412D">
        <w:rPr>
          <w:rFonts w:ascii="Frutiger LT Std 45 Light" w:hAnsi="Frutiger LT Std 45 Light" w:cs="Arial"/>
          <w:color w:val="000000"/>
          <w:sz w:val="22"/>
        </w:rPr>
        <w:t xml:space="preserve"> in </w:t>
      </w:r>
      <w:r w:rsidRPr="00F1412D">
        <w:rPr>
          <w:rFonts w:ascii="Frutiger LT Std 45 Light" w:hAnsi="Frutiger LT Std 45 Light" w:cs="Arial"/>
          <w:b/>
          <w:i/>
          <w:color w:val="000000"/>
          <w:sz w:val="22"/>
        </w:rPr>
        <w:t>aligning their education attainment with labour market opportunities</w:t>
      </w:r>
      <w:r w:rsidRPr="00F1412D">
        <w:rPr>
          <w:rFonts w:ascii="Frutiger LT Std 45 Light" w:hAnsi="Frutiger LT Std 45 Light" w:cs="Arial"/>
          <w:color w:val="000000"/>
          <w:sz w:val="22"/>
        </w:rPr>
        <w:t>.</w:t>
      </w:r>
    </w:p>
    <w:p w:rsidR="00F1412D" w:rsidRPr="00F1412D" w:rsidRDefault="00F1412D" w:rsidP="00F1412D">
      <w:pPr>
        <w:pStyle w:val="ae"/>
        <w:numPr>
          <w:ilvl w:val="0"/>
          <w:numId w:val="3"/>
        </w:numPr>
        <w:jc w:val="both"/>
        <w:rPr>
          <w:rFonts w:ascii="Frutiger LT Std 45 Light" w:hAnsi="Frutiger LT Std 45 Light" w:cs="Arial"/>
          <w:color w:val="000000"/>
          <w:sz w:val="22"/>
        </w:rPr>
      </w:pPr>
      <w:proofErr w:type="gramStart"/>
      <w:r w:rsidRPr="00F1412D">
        <w:rPr>
          <w:rFonts w:ascii="Frutiger LT Std 45 Light" w:hAnsi="Frutiger LT Std 45 Light" w:cs="Arial"/>
          <w:b/>
          <w:i/>
          <w:color w:val="000000"/>
          <w:sz w:val="22"/>
        </w:rPr>
        <w:t>work</w:t>
      </w:r>
      <w:proofErr w:type="gramEnd"/>
      <w:r w:rsidRPr="00F1412D">
        <w:rPr>
          <w:rFonts w:ascii="Frutiger LT Std 45 Light" w:hAnsi="Frutiger LT Std 45 Light" w:cs="Arial"/>
          <w:b/>
          <w:i/>
          <w:color w:val="000000"/>
          <w:sz w:val="22"/>
        </w:rPr>
        <w:t xml:space="preserve"> experience</w:t>
      </w:r>
      <w:r w:rsidRPr="00F1412D">
        <w:rPr>
          <w:rFonts w:ascii="Frutiger LT Std 45 Light" w:hAnsi="Frutiger LT Std 45 Light" w:cs="Arial"/>
          <w:color w:val="000000"/>
          <w:sz w:val="22"/>
        </w:rPr>
        <w:t xml:space="preserve"> in a business setting to develop skills and experience that will help give purpose and direction for their life after school.</w:t>
      </w:r>
    </w:p>
    <w:p w:rsidR="00F1412D" w:rsidRPr="00F1412D" w:rsidRDefault="00F1412D" w:rsidP="00F1412D">
      <w:pPr>
        <w:pStyle w:val="aa"/>
        <w:jc w:val="left"/>
        <w:rPr>
          <w:rFonts w:ascii="Frutiger LT Std 45 Light" w:hAnsi="Frutiger LT Std 45 Light" w:cs="Arial"/>
          <w:color w:val="000000"/>
          <w:sz w:val="14"/>
        </w:rPr>
      </w:pPr>
    </w:p>
    <w:p w:rsidR="00F1412D" w:rsidRPr="00442B0B" w:rsidRDefault="00F1412D" w:rsidP="00442B0B">
      <w:pPr>
        <w:rPr>
          <w:rFonts w:ascii="Frutiger LT Std 45 Light" w:hAnsi="Frutiger LT Std 45 Light" w:cs="Arial"/>
          <w:b/>
          <w:color w:val="28538D"/>
          <w:sz w:val="28"/>
          <w:szCs w:val="34"/>
        </w:rPr>
      </w:pPr>
      <w:r>
        <w:rPr>
          <w:rFonts w:ascii="Frutiger LT Std 45 Light" w:hAnsi="Frutiger LT Std 45 Light" w:cs="Arial"/>
          <w:b/>
          <w:color w:val="28538D"/>
          <w:sz w:val="28"/>
          <w:szCs w:val="34"/>
        </w:rPr>
        <w:t xml:space="preserve">Opportunities to </w:t>
      </w:r>
      <w:r w:rsidR="00104F49">
        <w:rPr>
          <w:rFonts w:ascii="Frutiger LT Std 45 Light" w:hAnsi="Frutiger LT Std 45 Light" w:cs="Arial"/>
          <w:b/>
          <w:color w:val="28538D"/>
          <w:sz w:val="28"/>
          <w:szCs w:val="34"/>
        </w:rPr>
        <w:t xml:space="preserve">become a partner </w:t>
      </w:r>
    </w:p>
    <w:p w:rsidR="00F1412D" w:rsidRDefault="00F1412D" w:rsidP="001B7B0B">
      <w:pPr>
        <w:pStyle w:val="a5"/>
        <w:numPr>
          <w:ilvl w:val="0"/>
          <w:numId w:val="6"/>
        </w:numPr>
        <w:tabs>
          <w:tab w:val="clear" w:pos="4320"/>
          <w:tab w:val="clear" w:pos="8640"/>
          <w:tab w:val="left" w:pos="4111"/>
        </w:tabs>
        <w:rPr>
          <w:rFonts w:ascii="Frutiger LT Std 45 Light" w:hAnsi="Frutiger LT Std 45 Light" w:cs="Arial"/>
          <w:color w:val="000000" w:themeColor="text1"/>
          <w:sz w:val="22"/>
        </w:rPr>
      </w:pPr>
      <w:r w:rsidRPr="00442B0B">
        <w:rPr>
          <w:rFonts w:ascii="Frutiger LT Std 45 Light" w:hAnsi="Frutiger LT Std 45 Light" w:cs="Arial"/>
          <w:b/>
          <w:i/>
          <w:color w:val="000000" w:themeColor="text1"/>
          <w:sz w:val="22"/>
        </w:rPr>
        <w:t>Ad hoc employee volunteering</w:t>
      </w:r>
      <w:r>
        <w:rPr>
          <w:rFonts w:ascii="Frutiger LT Std 45 Light" w:hAnsi="Frutiger LT Std 45 Light" w:cs="Arial"/>
          <w:color w:val="000000" w:themeColor="text1"/>
          <w:sz w:val="22"/>
        </w:rPr>
        <w:t xml:space="preserve"> – for example, supporting </w:t>
      </w:r>
      <w:r w:rsidR="005D3D43" w:rsidRPr="005D3D43">
        <w:rPr>
          <w:rFonts w:ascii="Frutiger LT Std 45 Light" w:hAnsi="Frutiger LT Std 45 Light" w:cs="Arial"/>
          <w:color w:val="1899C2"/>
          <w:sz w:val="22"/>
        </w:rPr>
        <w:t>THE WEX FACTOR</w:t>
      </w:r>
      <w:r w:rsidR="005D3D43" w:rsidRPr="00F1412D">
        <w:rPr>
          <w:rFonts w:ascii="Frutiger LT Std 45 Light" w:hAnsi="Frutiger LT Std 45 Light" w:cs="Arial"/>
          <w:color w:val="1899C2"/>
          <w:sz w:val="22"/>
        </w:rPr>
        <w:t xml:space="preserve"> </w:t>
      </w:r>
      <w:proofErr w:type="gramStart"/>
      <w:r>
        <w:rPr>
          <w:rFonts w:ascii="Frutiger LT Std 45 Light" w:hAnsi="Frutiger LT Std 45 Light" w:cs="Arial"/>
          <w:color w:val="000000" w:themeColor="text1"/>
          <w:sz w:val="22"/>
        </w:rPr>
        <w:t>speed networking</w:t>
      </w:r>
      <w:proofErr w:type="gramEnd"/>
      <w:r>
        <w:rPr>
          <w:rFonts w:ascii="Frutiger LT Std 45 Light" w:hAnsi="Frutiger LT Std 45 Light" w:cs="Arial"/>
          <w:color w:val="000000" w:themeColor="text1"/>
          <w:sz w:val="22"/>
        </w:rPr>
        <w:t xml:space="preserve"> events</w:t>
      </w:r>
      <w:r w:rsidR="00442B0B">
        <w:rPr>
          <w:rFonts w:ascii="Frutiger LT Std 45 Light" w:hAnsi="Frutiger LT Std 45 Light" w:cs="Arial"/>
          <w:color w:val="000000" w:themeColor="text1"/>
          <w:sz w:val="22"/>
        </w:rPr>
        <w:t>,</w:t>
      </w:r>
      <w:r>
        <w:rPr>
          <w:rFonts w:ascii="Frutiger LT Std 45 Light" w:hAnsi="Frutiger LT Std 45 Light" w:cs="Arial"/>
          <w:color w:val="000000" w:themeColor="text1"/>
          <w:sz w:val="22"/>
        </w:rPr>
        <w:t xml:space="preserve"> hosting Industry Insight Days or </w:t>
      </w:r>
      <w:r w:rsidR="003F1602">
        <w:rPr>
          <w:rFonts w:ascii="Frutiger LT Std 45 Light" w:hAnsi="Frutiger LT Std 45 Light" w:cs="Arial"/>
          <w:color w:val="000000" w:themeColor="text1"/>
          <w:sz w:val="22"/>
        </w:rPr>
        <w:t xml:space="preserve">quality </w:t>
      </w:r>
      <w:r>
        <w:rPr>
          <w:rFonts w:ascii="Frutiger LT Std 45 Light" w:hAnsi="Frutiger LT Std 45 Light" w:cs="Arial"/>
          <w:color w:val="000000" w:themeColor="text1"/>
          <w:sz w:val="22"/>
        </w:rPr>
        <w:t>work placements</w:t>
      </w:r>
      <w:r w:rsidR="00442B0B">
        <w:rPr>
          <w:rFonts w:ascii="Frutiger LT Std 45 Light" w:hAnsi="Frutiger LT Std 45 Light" w:cs="Arial"/>
          <w:color w:val="000000" w:themeColor="text1"/>
          <w:sz w:val="22"/>
        </w:rPr>
        <w:t>.</w:t>
      </w:r>
    </w:p>
    <w:p w:rsidR="001B7B0B" w:rsidRDefault="001B7B0B" w:rsidP="001B7B0B">
      <w:pPr>
        <w:pStyle w:val="a5"/>
        <w:numPr>
          <w:ilvl w:val="0"/>
          <w:numId w:val="6"/>
        </w:numPr>
        <w:tabs>
          <w:tab w:val="clear" w:pos="4320"/>
          <w:tab w:val="clear" w:pos="8640"/>
          <w:tab w:val="left" w:pos="4111"/>
        </w:tabs>
        <w:rPr>
          <w:rFonts w:ascii="Frutiger LT Std 45 Light" w:hAnsi="Frutiger LT Std 45 Light" w:cs="Arial"/>
          <w:color w:val="000000" w:themeColor="text1"/>
          <w:sz w:val="22"/>
        </w:rPr>
      </w:pPr>
      <w:r w:rsidRPr="00442B0B">
        <w:rPr>
          <w:rFonts w:ascii="Frutiger LT Std 45 Light" w:hAnsi="Frutiger LT Std 45 Light" w:cs="Arial"/>
          <w:b/>
          <w:i/>
          <w:color w:val="000000" w:themeColor="text1"/>
          <w:sz w:val="22"/>
        </w:rPr>
        <w:t>Sponsorship and in-kind support</w:t>
      </w:r>
      <w:r>
        <w:rPr>
          <w:rFonts w:ascii="Frutiger LT Std 45 Light" w:hAnsi="Frutiger LT Std 45 Light" w:cs="Arial"/>
          <w:color w:val="000000" w:themeColor="text1"/>
          <w:sz w:val="22"/>
        </w:rPr>
        <w:t xml:space="preserve"> – for example, becoming a sponsor of </w:t>
      </w:r>
      <w:r w:rsidRPr="005D3D43">
        <w:rPr>
          <w:rFonts w:ascii="Frutiger LT Std 45 Light" w:hAnsi="Frutiger LT Std 45 Light" w:cs="Arial"/>
          <w:color w:val="1899C2"/>
          <w:sz w:val="22"/>
        </w:rPr>
        <w:t>THE WEX FACTOR</w:t>
      </w:r>
      <w:r w:rsidRPr="00F1412D">
        <w:rPr>
          <w:rFonts w:ascii="Frutiger LT Std 45 Light" w:hAnsi="Frutiger LT Std 45 Light" w:cs="Arial"/>
          <w:color w:val="1899C2"/>
          <w:sz w:val="22"/>
        </w:rPr>
        <w:t xml:space="preserve"> </w:t>
      </w:r>
      <w:r>
        <w:rPr>
          <w:rFonts w:ascii="Frutiger LT Std 45 Light" w:hAnsi="Frutiger LT Std 45 Light" w:cs="Arial"/>
          <w:color w:val="000000" w:themeColor="text1"/>
          <w:sz w:val="22"/>
        </w:rPr>
        <w:t>delivery team or providing venues for delivering training.</w:t>
      </w:r>
    </w:p>
    <w:p w:rsidR="00F1412D" w:rsidRPr="001B7B0B" w:rsidRDefault="00F1412D" w:rsidP="001B7B0B">
      <w:pPr>
        <w:pStyle w:val="a5"/>
        <w:numPr>
          <w:ilvl w:val="0"/>
          <w:numId w:val="6"/>
        </w:numPr>
        <w:tabs>
          <w:tab w:val="clear" w:pos="4320"/>
          <w:tab w:val="clear" w:pos="8640"/>
          <w:tab w:val="left" w:pos="4111"/>
        </w:tabs>
        <w:rPr>
          <w:rFonts w:ascii="Frutiger LT Std 45 Light" w:hAnsi="Frutiger LT Std 45 Light" w:cs="Arial"/>
          <w:color w:val="000000" w:themeColor="text1"/>
          <w:sz w:val="22"/>
        </w:rPr>
      </w:pPr>
      <w:r w:rsidRPr="00442B0B">
        <w:rPr>
          <w:rFonts w:ascii="Frutiger LT Std 45 Light" w:hAnsi="Frutiger LT Std 45 Light" w:cs="Arial"/>
          <w:b/>
          <w:i/>
          <w:color w:val="000000" w:themeColor="text1"/>
          <w:sz w:val="22"/>
        </w:rPr>
        <w:t>Structured programme of staff development</w:t>
      </w:r>
      <w:r>
        <w:rPr>
          <w:rFonts w:ascii="Frutiger LT Std 45 Light" w:hAnsi="Frutiger LT Std 45 Light" w:cs="Arial"/>
          <w:color w:val="000000" w:themeColor="text1"/>
          <w:sz w:val="22"/>
        </w:rPr>
        <w:t xml:space="preserve"> – </w:t>
      </w:r>
      <w:r w:rsidR="00442B0B">
        <w:rPr>
          <w:rFonts w:ascii="Frutiger LT Std 45 Light" w:hAnsi="Frutiger LT Std 45 Light" w:cs="Arial"/>
          <w:color w:val="000000" w:themeColor="text1"/>
          <w:sz w:val="22"/>
        </w:rPr>
        <w:t>T</w:t>
      </w:r>
      <w:r>
        <w:rPr>
          <w:rFonts w:ascii="Frutiger LT Std 45 Light" w:hAnsi="Frutiger LT Std 45 Light" w:cs="Arial"/>
          <w:color w:val="000000" w:themeColor="text1"/>
          <w:sz w:val="22"/>
        </w:rPr>
        <w:t xml:space="preserve">raining in the Level 4 </w:t>
      </w:r>
      <w:r w:rsidR="00442B0B" w:rsidRPr="00442B0B">
        <w:rPr>
          <w:rFonts w:ascii="Frutiger LT Std 45 Light" w:hAnsi="Frutiger LT Std 45 Light" w:cs="Arial"/>
          <w:color w:val="000000" w:themeColor="text1"/>
          <w:sz w:val="22"/>
        </w:rPr>
        <w:t xml:space="preserve">Preparing to Teach in the Lifelong Learning Sector </w:t>
      </w:r>
      <w:r>
        <w:rPr>
          <w:rFonts w:ascii="Frutiger LT Std 45 Light" w:hAnsi="Frutiger LT Std 45 Light" w:cs="Arial"/>
          <w:color w:val="000000" w:themeColor="text1"/>
          <w:sz w:val="22"/>
        </w:rPr>
        <w:t>(PTLLS) qualification</w:t>
      </w:r>
      <w:r w:rsidR="00442B0B">
        <w:rPr>
          <w:rFonts w:ascii="Frutiger LT Std 45 Light" w:hAnsi="Frutiger LT Std 45 Light" w:cs="Arial"/>
          <w:color w:val="000000" w:themeColor="text1"/>
          <w:sz w:val="22"/>
        </w:rPr>
        <w:t xml:space="preserve"> </w:t>
      </w:r>
      <w:r w:rsidR="005D3D43">
        <w:rPr>
          <w:rFonts w:ascii="Frutiger LT Std 45 Light" w:hAnsi="Frutiger LT Std 45 Light" w:cs="Arial"/>
          <w:color w:val="000000" w:themeColor="text1"/>
          <w:sz w:val="22"/>
        </w:rPr>
        <w:t>to be</w:t>
      </w:r>
      <w:r w:rsidR="001B7B0B">
        <w:rPr>
          <w:rFonts w:ascii="Frutiger LT Std 45 Light" w:hAnsi="Frutiger LT Std 45 Light" w:cs="Arial"/>
          <w:color w:val="000000" w:themeColor="text1"/>
          <w:sz w:val="22"/>
        </w:rPr>
        <w:t>come</w:t>
      </w:r>
      <w:r w:rsidR="005D3D43">
        <w:rPr>
          <w:rFonts w:ascii="Frutiger LT Std 45 Light" w:hAnsi="Frutiger LT Std 45 Light" w:cs="Arial"/>
          <w:color w:val="000000" w:themeColor="text1"/>
          <w:sz w:val="22"/>
        </w:rPr>
        <w:t xml:space="preserve"> an </w:t>
      </w:r>
      <w:r w:rsidR="00442B0B">
        <w:rPr>
          <w:rFonts w:ascii="Frutiger LT Std 45 Light" w:hAnsi="Frutiger LT Std 45 Light" w:cs="Arial"/>
          <w:color w:val="000000" w:themeColor="text1"/>
          <w:sz w:val="22"/>
        </w:rPr>
        <w:t>associate tutor</w:t>
      </w:r>
      <w:r w:rsidR="005D3D43">
        <w:rPr>
          <w:rFonts w:ascii="Frutiger LT Std 45 Light" w:hAnsi="Frutiger LT Std 45 Light" w:cs="Arial"/>
          <w:color w:val="000000" w:themeColor="text1"/>
          <w:sz w:val="22"/>
        </w:rPr>
        <w:t xml:space="preserve"> on </w:t>
      </w:r>
      <w:r w:rsidR="005D3D43" w:rsidRPr="005D3D43">
        <w:rPr>
          <w:rFonts w:ascii="Frutiger LT Std 45 Light" w:hAnsi="Frutiger LT Std 45 Light" w:cs="Arial"/>
          <w:color w:val="1899C2"/>
          <w:sz w:val="22"/>
        </w:rPr>
        <w:t>THE WEX FACTOR</w:t>
      </w:r>
      <w:r w:rsidR="00442B0B">
        <w:rPr>
          <w:rFonts w:ascii="Frutiger LT Std 45 Light" w:hAnsi="Frutiger LT Std 45 Light" w:cs="Arial"/>
          <w:color w:val="000000" w:themeColor="text1"/>
          <w:sz w:val="22"/>
        </w:rPr>
        <w:t>.</w:t>
      </w:r>
      <w:r w:rsidR="001B7B0B">
        <w:rPr>
          <w:rFonts w:ascii="Frutiger LT Std 45 Light" w:hAnsi="Frutiger LT Std 45 Light" w:cs="Arial"/>
          <w:color w:val="000000" w:themeColor="text1"/>
          <w:sz w:val="22"/>
        </w:rPr>
        <w:t xml:space="preserve">  For option three detail see over page... </w:t>
      </w:r>
    </w:p>
    <w:p w:rsidR="00F1412D" w:rsidRPr="00FE1464" w:rsidRDefault="00F1412D" w:rsidP="00F1412D">
      <w:pPr>
        <w:pStyle w:val="a5"/>
        <w:tabs>
          <w:tab w:val="clear" w:pos="4320"/>
          <w:tab w:val="clear" w:pos="8640"/>
          <w:tab w:val="left" w:pos="4111"/>
        </w:tabs>
        <w:rPr>
          <w:rFonts w:ascii="Frutiger LT Std 45 Light" w:hAnsi="Frutiger LT Std 45 Light" w:cs="Arial"/>
          <w:sz w:val="14"/>
          <w:szCs w:val="2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8538D"/>
        <w:tblLook w:val="04A0"/>
      </w:tblPr>
      <w:tblGrid>
        <w:gridCol w:w="8522"/>
      </w:tblGrid>
      <w:tr w:rsidR="00FE1464" w:rsidTr="00FE1464">
        <w:tc>
          <w:tcPr>
            <w:tcW w:w="8522" w:type="dxa"/>
            <w:shd w:val="clear" w:color="auto" w:fill="28538D"/>
          </w:tcPr>
          <w:p w:rsidR="00FE1464" w:rsidRPr="006274CE" w:rsidRDefault="00FE1464" w:rsidP="00FE1464">
            <w:pPr>
              <w:pStyle w:val="a5"/>
              <w:tabs>
                <w:tab w:val="clear" w:pos="4320"/>
                <w:tab w:val="clear" w:pos="8640"/>
                <w:tab w:val="left" w:pos="4111"/>
              </w:tabs>
              <w:jc w:val="center"/>
              <w:rPr>
                <w:rFonts w:ascii="Frutiger LT Std 45 Light" w:hAnsi="Frutiger LT Std 45 Light" w:cs="Arial"/>
                <w:color w:val="FFC000"/>
                <w:sz w:val="26"/>
                <w:szCs w:val="26"/>
              </w:rPr>
            </w:pPr>
            <w:r w:rsidRPr="006274CE">
              <w:rPr>
                <w:rFonts w:ascii="Frutiger LT Std 45 Light" w:hAnsi="Frutiger LT Std 45 Light" w:cs="Arial"/>
                <w:color w:val="FFC000"/>
                <w:sz w:val="26"/>
                <w:szCs w:val="26"/>
              </w:rPr>
              <w:t xml:space="preserve">For more information visit: </w:t>
            </w:r>
            <w:r w:rsidR="00F1412D" w:rsidRPr="00F1412D">
              <w:rPr>
                <w:rFonts w:ascii="Frutiger LT Std 45 Light" w:hAnsi="Frutiger LT Std 45 Light" w:cs="Arial"/>
                <w:b/>
                <w:color w:val="FFC000"/>
                <w:sz w:val="26"/>
                <w:szCs w:val="26"/>
              </w:rPr>
              <w:t>www.sparklondon.org/wexfactor</w:t>
            </w:r>
          </w:p>
          <w:p w:rsidR="00FE1464" w:rsidRPr="006274CE" w:rsidRDefault="00FE1464" w:rsidP="00FE1464">
            <w:pPr>
              <w:pStyle w:val="a5"/>
              <w:tabs>
                <w:tab w:val="left" w:pos="4111"/>
              </w:tabs>
              <w:jc w:val="center"/>
              <w:rPr>
                <w:rFonts w:ascii="Frutiger LT Std 45 Light" w:hAnsi="Frutiger LT Std 45 Light" w:cs="Arial"/>
                <w:color w:val="FFC000"/>
                <w:sz w:val="26"/>
                <w:szCs w:val="26"/>
              </w:rPr>
            </w:pPr>
            <w:r w:rsidRPr="006274CE">
              <w:rPr>
                <w:rFonts w:ascii="Frutiger LT Std 45 Light" w:hAnsi="Frutiger LT Std 45 Light" w:cs="Arial"/>
                <w:color w:val="FFC000"/>
                <w:sz w:val="26"/>
                <w:szCs w:val="26"/>
              </w:rPr>
              <w:t xml:space="preserve">Call or email </w:t>
            </w:r>
            <w:r w:rsidR="00F1412D">
              <w:rPr>
                <w:rFonts w:ascii="Frutiger LT Std 45 Light" w:hAnsi="Frutiger LT Std 45 Light" w:cs="Arial"/>
                <w:color w:val="FFC000"/>
                <w:sz w:val="26"/>
                <w:szCs w:val="26"/>
              </w:rPr>
              <w:t>Andrew Dakers</w:t>
            </w:r>
            <w:r w:rsidRPr="006274CE">
              <w:rPr>
                <w:rFonts w:ascii="Frutiger LT Std 45 Light" w:hAnsi="Frutiger LT Std 45 Light" w:cs="Arial"/>
                <w:color w:val="FFC000"/>
                <w:sz w:val="26"/>
                <w:szCs w:val="26"/>
              </w:rPr>
              <w:t xml:space="preserve">, </w:t>
            </w:r>
            <w:r w:rsidR="00F1412D">
              <w:rPr>
                <w:rFonts w:ascii="Frutiger LT Std 45 Light" w:hAnsi="Frutiger LT Std 45 Light" w:cs="Arial"/>
                <w:color w:val="FFC000"/>
                <w:sz w:val="26"/>
                <w:szCs w:val="26"/>
              </w:rPr>
              <w:t>Director</w:t>
            </w:r>
          </w:p>
          <w:p w:rsidR="00FE1464" w:rsidRPr="00FE1464" w:rsidRDefault="00FE1464" w:rsidP="00F1412D">
            <w:pPr>
              <w:pStyle w:val="a5"/>
              <w:tabs>
                <w:tab w:val="clear" w:pos="4320"/>
                <w:tab w:val="clear" w:pos="8640"/>
                <w:tab w:val="left" w:pos="4111"/>
              </w:tabs>
              <w:jc w:val="center"/>
              <w:rPr>
                <w:rFonts w:ascii="Frutiger LT Std 45 Light" w:hAnsi="Frutiger LT Std 45 Light" w:cs="Arial"/>
                <w:color w:val="FFC000"/>
              </w:rPr>
            </w:pPr>
            <w:r w:rsidRPr="006274CE">
              <w:rPr>
                <w:rFonts w:ascii="Frutiger LT Std 45 Light" w:hAnsi="Frutiger LT Std 45 Light" w:cs="Arial"/>
                <w:color w:val="FFC000"/>
                <w:sz w:val="26"/>
                <w:szCs w:val="26"/>
              </w:rPr>
              <w:t xml:space="preserve">E: </w:t>
            </w:r>
            <w:r w:rsidR="00F1412D">
              <w:rPr>
                <w:rFonts w:ascii="Frutiger LT Std 45 Light" w:hAnsi="Frutiger LT Std 45 Light" w:cs="Arial"/>
                <w:color w:val="FFC000"/>
                <w:sz w:val="26"/>
                <w:szCs w:val="26"/>
              </w:rPr>
              <w:t>andrew.dakers</w:t>
            </w:r>
            <w:r w:rsidRPr="006274CE">
              <w:rPr>
                <w:rFonts w:ascii="Frutiger LT Std 45 Light" w:hAnsi="Frutiger LT Std 45 Light" w:cs="Arial"/>
                <w:color w:val="FFC000"/>
                <w:sz w:val="26"/>
                <w:szCs w:val="26"/>
              </w:rPr>
              <w:t>@sparklondon.org</w:t>
            </w:r>
            <w:r w:rsidRPr="006274CE">
              <w:rPr>
                <w:rFonts w:ascii="Frutiger LT Std 45 Light" w:hAnsi="Frutiger LT Std 45 Light" w:cs="Arial"/>
                <w:color w:val="FFC000"/>
                <w:sz w:val="26"/>
                <w:szCs w:val="26"/>
              </w:rPr>
              <w:tab/>
              <w:t xml:space="preserve">T: </w:t>
            </w:r>
            <w:r w:rsidR="00F1412D">
              <w:rPr>
                <w:rFonts w:ascii="Frutiger LT Std 45 Light" w:hAnsi="Frutiger LT Std 45 Light" w:cs="Arial"/>
                <w:color w:val="FFC000"/>
                <w:sz w:val="26"/>
                <w:szCs w:val="26"/>
              </w:rPr>
              <w:t>07788 116159</w:t>
            </w:r>
          </w:p>
        </w:tc>
      </w:tr>
    </w:tbl>
    <w:p w:rsidR="00CE2BF4" w:rsidRPr="00A240CF" w:rsidRDefault="00104F49" w:rsidP="00CE2BF4">
      <w:pPr>
        <w:pStyle w:val="3"/>
        <w:rPr>
          <w:b w:val="0"/>
        </w:rPr>
      </w:pPr>
      <w:r>
        <w:rPr>
          <w:b w:val="0"/>
        </w:rPr>
        <w:lastRenderedPageBreak/>
        <w:t>Developing your staff through The WEX Factor</w:t>
      </w:r>
      <w:r w:rsidR="00CE2BF4" w:rsidRPr="00A240CF">
        <w:rPr>
          <w:b w:val="0"/>
        </w:rPr>
        <w:t>…</w:t>
      </w:r>
    </w:p>
    <w:p w:rsidR="00CE2BF4" w:rsidRPr="00FE1464" w:rsidRDefault="00104F49" w:rsidP="001B7B0B">
      <w:pPr>
        <w:pStyle w:val="aa"/>
        <w:spacing w:after="240"/>
        <w:jc w:val="left"/>
        <w:rPr>
          <w:rFonts w:ascii="Frutiger LT Std 45 Light" w:hAnsi="Frutiger LT Std 45 Light" w:cs="Arial"/>
          <w:color w:val="28538D"/>
          <w:sz w:val="22"/>
          <w:szCs w:val="22"/>
        </w:rPr>
      </w:pPr>
      <w:r>
        <w:rPr>
          <w:rFonts w:ascii="Frutiger LT Std 45 Light" w:hAnsi="Frutiger LT Std 45 Light" w:cs="Arial"/>
          <w:color w:val="28538D"/>
          <w:sz w:val="22"/>
          <w:szCs w:val="22"/>
        </w:rPr>
        <w:t xml:space="preserve">Every group of 30 students that complete </w:t>
      </w:r>
      <w:r w:rsidR="005D3D43" w:rsidRPr="005D3D43">
        <w:rPr>
          <w:rFonts w:ascii="Frutiger LT Std 45 Light" w:hAnsi="Frutiger LT Std 45 Light" w:cs="Arial"/>
          <w:b w:val="0"/>
          <w:color w:val="1899C2"/>
          <w:sz w:val="22"/>
        </w:rPr>
        <w:t>THE WEX FACTOR</w:t>
      </w:r>
      <w:r w:rsidR="005D3D43" w:rsidRPr="00F1412D">
        <w:rPr>
          <w:rFonts w:ascii="Frutiger LT Std 45 Light" w:hAnsi="Frutiger LT Std 45 Light" w:cs="Arial"/>
          <w:color w:val="1899C2"/>
          <w:sz w:val="22"/>
        </w:rPr>
        <w:t xml:space="preserve"> </w:t>
      </w:r>
      <w:r>
        <w:rPr>
          <w:rFonts w:ascii="Frutiger LT Std 45 Light" w:hAnsi="Frutiger LT Std 45 Light" w:cs="Arial"/>
          <w:color w:val="28538D"/>
          <w:sz w:val="22"/>
          <w:szCs w:val="22"/>
        </w:rPr>
        <w:t xml:space="preserve">need a dedicated tutor with an entry-level teaching qualification, </w:t>
      </w:r>
      <w:r w:rsidR="009C3C4F">
        <w:rPr>
          <w:rFonts w:ascii="Frutiger LT Std 45 Light" w:hAnsi="Frutiger LT Std 45 Light" w:cs="Arial"/>
          <w:color w:val="28538D"/>
          <w:sz w:val="22"/>
          <w:szCs w:val="22"/>
        </w:rPr>
        <w:t xml:space="preserve">at least 8 years of </w:t>
      </w:r>
      <w:r>
        <w:rPr>
          <w:rFonts w:ascii="Frutiger LT Std 45 Light" w:hAnsi="Frutiger LT Std 45 Light" w:cs="Arial"/>
          <w:color w:val="28538D"/>
          <w:sz w:val="22"/>
          <w:szCs w:val="22"/>
        </w:rPr>
        <w:t xml:space="preserve">business experience and confidence with young people.  </w:t>
      </w:r>
      <w:r w:rsidR="001B7B0B">
        <w:rPr>
          <w:rFonts w:ascii="Frutiger LT Std 45 Light" w:hAnsi="Frutiger LT Std 45 Light" w:cs="Arial"/>
          <w:color w:val="28538D"/>
          <w:sz w:val="22"/>
          <w:szCs w:val="22"/>
        </w:rPr>
        <w:t>Becoming qualified to do this work is a cost effective and motivating way to develop the skills and confidence of your staff.</w:t>
      </w:r>
    </w:p>
    <w:p w:rsidR="00CE2BF4" w:rsidRPr="001B7B0B" w:rsidRDefault="00104F49" w:rsidP="001B7B0B">
      <w:pPr>
        <w:spacing w:before="75" w:after="240"/>
        <w:ind w:right="225"/>
        <w:rPr>
          <w:rFonts w:ascii="Frutiger LT Std 45 Light" w:hAnsi="Frutiger LT Std 45 Light" w:cs="Arial"/>
          <w:bCs/>
          <w:color w:val="000000" w:themeColor="text1"/>
          <w:sz w:val="22"/>
          <w:szCs w:val="22"/>
        </w:rPr>
      </w:pPr>
      <w:r w:rsidRPr="00104F49">
        <w:rPr>
          <w:rFonts w:ascii="Frutiger LT Std 45 Light" w:hAnsi="Frutiger LT Std 45 Light" w:cs="Arial"/>
          <w:bCs/>
          <w:color w:val="000000" w:themeColor="text1"/>
          <w:sz w:val="22"/>
          <w:szCs w:val="22"/>
        </w:rPr>
        <w:t>Spark! Associate</w:t>
      </w:r>
      <w:r w:rsidR="001B7B0B">
        <w:rPr>
          <w:rFonts w:ascii="Frutiger LT Std 45 Light" w:hAnsi="Frutiger LT Std 45 Light" w:cs="Arial"/>
          <w:bCs/>
          <w:color w:val="000000" w:themeColor="text1"/>
          <w:sz w:val="22"/>
          <w:szCs w:val="22"/>
        </w:rPr>
        <w:t xml:space="preserve"> Tutors</w:t>
      </w:r>
      <w:r w:rsidRPr="00104F49">
        <w:rPr>
          <w:rFonts w:ascii="Frutiger LT Std 45 Light" w:hAnsi="Frutiger LT Std 45 Light" w:cs="Arial"/>
          <w:bCs/>
          <w:color w:val="000000" w:themeColor="text1"/>
          <w:sz w:val="22"/>
          <w:szCs w:val="22"/>
        </w:rPr>
        <w:t xml:space="preserve"> are integral to the successful delivery of the programme.  In 2012/13 we are inviting our corporate partners to deploy their middle managers in </w:t>
      </w:r>
      <w:r w:rsidR="009C3C4F">
        <w:rPr>
          <w:rFonts w:ascii="Frutiger LT Std 45 Light" w:hAnsi="Frutiger LT Std 45 Light" w:cs="Arial"/>
          <w:bCs/>
          <w:color w:val="000000" w:themeColor="text1"/>
          <w:sz w:val="22"/>
          <w:szCs w:val="22"/>
        </w:rPr>
        <w:t xml:space="preserve">the London-wide </w:t>
      </w:r>
      <w:r w:rsidRPr="00104F49">
        <w:rPr>
          <w:rFonts w:ascii="Frutiger LT Std 45 Light" w:hAnsi="Frutiger LT Std 45 Light" w:cs="Arial"/>
          <w:bCs/>
          <w:color w:val="000000" w:themeColor="text1"/>
          <w:sz w:val="22"/>
          <w:szCs w:val="22"/>
        </w:rPr>
        <w:t>scale up of the programme</w:t>
      </w:r>
      <w:r w:rsidR="009C3C4F">
        <w:rPr>
          <w:rFonts w:ascii="Frutiger LT Std 45 Light" w:hAnsi="Frutiger LT Std 45 Light" w:cs="Arial"/>
          <w:bCs/>
          <w:color w:val="000000" w:themeColor="text1"/>
          <w:sz w:val="22"/>
          <w:szCs w:val="22"/>
        </w:rPr>
        <w:t xml:space="preserve">.  Your staff would complete the </w:t>
      </w:r>
      <w:r>
        <w:rPr>
          <w:rFonts w:ascii="Frutiger LT Std 45 Light" w:hAnsi="Frutiger LT Std 45 Light" w:cs="Arial"/>
          <w:color w:val="000000" w:themeColor="text1"/>
          <w:sz w:val="22"/>
        </w:rPr>
        <w:t xml:space="preserve">Level 4 </w:t>
      </w:r>
      <w:r w:rsidRPr="00442B0B">
        <w:rPr>
          <w:rFonts w:ascii="Frutiger LT Std 45 Light" w:hAnsi="Frutiger LT Std 45 Light" w:cs="Arial"/>
          <w:color w:val="000000" w:themeColor="text1"/>
          <w:sz w:val="22"/>
        </w:rPr>
        <w:t xml:space="preserve">Preparing to Teach in the Lifelong Learning Sector </w:t>
      </w:r>
      <w:r>
        <w:rPr>
          <w:rFonts w:ascii="Frutiger LT Std 45 Light" w:hAnsi="Frutiger LT Std 45 Light" w:cs="Arial"/>
          <w:color w:val="000000" w:themeColor="text1"/>
          <w:sz w:val="22"/>
        </w:rPr>
        <w:t>(PTLLS) qualification</w:t>
      </w:r>
      <w:r w:rsidR="009C3C4F">
        <w:rPr>
          <w:rFonts w:ascii="Frutiger LT Std 45 Light" w:hAnsi="Frutiger LT Std 45 Light" w:cs="Arial"/>
          <w:color w:val="000000" w:themeColor="text1"/>
          <w:sz w:val="22"/>
        </w:rPr>
        <w:t xml:space="preserve"> and then deploy the new skills through four days of volunteering during the subsequent 12 months</w:t>
      </w:r>
      <w:r w:rsidR="00CE2BF4" w:rsidRPr="00BC5F89">
        <w:rPr>
          <w:rFonts w:ascii="Frutiger LT Std 45 Light" w:hAnsi="Frutiger LT Std 45 Light" w:cs="Arial"/>
          <w:bCs/>
          <w:color w:val="000000" w:themeColor="text1"/>
          <w:sz w:val="22"/>
          <w:szCs w:val="22"/>
        </w:rPr>
        <w:t xml:space="preserve">. </w:t>
      </w:r>
      <w:r w:rsidR="00ED6CEE">
        <w:rPr>
          <w:rFonts w:ascii="Frutiger LT Std 45 Light" w:hAnsi="Frutiger LT Std 45 Light"/>
          <w:bCs/>
          <w:noProof/>
          <w:color w:val="000000" w:themeColor="text1"/>
          <w:sz w:val="22"/>
          <w:szCs w:val="22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109855</wp:posOffset>
            </wp:positionV>
            <wp:extent cx="3448050" cy="2838450"/>
            <wp:effectExtent l="0" t="0" r="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41268E" w:rsidRPr="00A53E2E" w:rsidRDefault="009C3C4F" w:rsidP="00CE2BF4">
      <w:pPr>
        <w:rPr>
          <w:rFonts w:ascii="Frutiger LT Std 45 Light" w:hAnsi="Frutiger LT Std 45 Light" w:cs="Arial"/>
          <w:b/>
          <w:color w:val="C74A25"/>
          <w:sz w:val="22"/>
          <w:szCs w:val="22"/>
        </w:rPr>
      </w:pPr>
      <w:r>
        <w:rPr>
          <w:rFonts w:ascii="Frutiger LT Std 45 Light" w:hAnsi="Frutiger LT Std 45 Light" w:cs="Arial"/>
          <w:b/>
          <w:color w:val="C74A25"/>
          <w:sz w:val="22"/>
          <w:szCs w:val="22"/>
        </w:rPr>
        <w:t>Training</w:t>
      </w:r>
      <w:r w:rsidR="007D1E93" w:rsidRPr="00A53E2E">
        <w:rPr>
          <w:rFonts w:ascii="Frutiger LT Std 45 Light" w:hAnsi="Frutiger LT Std 45 Light" w:cs="Arial"/>
          <w:b/>
          <w:color w:val="C74A25"/>
          <w:sz w:val="22"/>
          <w:szCs w:val="22"/>
        </w:rPr>
        <w:t xml:space="preserve"> </w:t>
      </w:r>
    </w:p>
    <w:p w:rsidR="009C3C4F" w:rsidRPr="009C3C4F" w:rsidRDefault="009C3C4F" w:rsidP="001B7B0B">
      <w:pPr>
        <w:spacing w:after="240"/>
        <w:rPr>
          <w:rFonts w:ascii="Frutiger LT Std 45 Light" w:hAnsi="Frutiger LT Std 45 Light" w:cs="Arial"/>
          <w:color w:val="000000" w:themeColor="text1"/>
          <w:sz w:val="22"/>
        </w:rPr>
      </w:pPr>
      <w:r>
        <w:rPr>
          <w:rFonts w:ascii="Frutiger LT Std 45 Light" w:hAnsi="Frutiger LT Std 45 Light" w:cs="Arial"/>
          <w:color w:val="000000" w:themeColor="text1"/>
          <w:sz w:val="22"/>
          <w:szCs w:val="22"/>
        </w:rPr>
        <w:t xml:space="preserve">The Level 4 </w:t>
      </w:r>
      <w:r>
        <w:rPr>
          <w:rFonts w:ascii="Frutiger LT Std 45 Light" w:hAnsi="Frutiger LT Std 45 Light" w:cs="Arial"/>
          <w:color w:val="000000" w:themeColor="text1"/>
          <w:sz w:val="22"/>
        </w:rPr>
        <w:t xml:space="preserve">PTLLS qualification enables associate tutors to </w:t>
      </w:r>
      <w:r w:rsidRPr="009C3C4F">
        <w:rPr>
          <w:rFonts w:ascii="Frutiger LT Std 45 Light" w:hAnsi="Frutiger LT Std 45 Light" w:cs="Arial"/>
          <w:color w:val="000000" w:themeColor="text1"/>
          <w:sz w:val="22"/>
        </w:rPr>
        <w:t>identify learning needs, plan for learning, engag</w:t>
      </w:r>
      <w:r>
        <w:rPr>
          <w:rFonts w:ascii="Frutiger LT Std 45 Light" w:hAnsi="Frutiger LT Std 45 Light" w:cs="Arial"/>
          <w:color w:val="000000" w:themeColor="text1"/>
          <w:sz w:val="22"/>
        </w:rPr>
        <w:t>e</w:t>
      </w:r>
      <w:r w:rsidRPr="009C3C4F">
        <w:rPr>
          <w:rFonts w:ascii="Frutiger LT Std 45 Light" w:hAnsi="Frutiger LT Std 45 Light" w:cs="Arial"/>
          <w:color w:val="000000" w:themeColor="text1"/>
          <w:sz w:val="22"/>
        </w:rPr>
        <w:t xml:space="preserve"> learners with differing characteristics, and assess learning. </w:t>
      </w:r>
      <w:r w:rsidR="005D3D43">
        <w:rPr>
          <w:rFonts w:ascii="Frutiger LT Std 45 Light" w:hAnsi="Frutiger LT Std 45 Light" w:cs="Arial"/>
          <w:color w:val="000000" w:themeColor="text1"/>
          <w:sz w:val="22"/>
        </w:rPr>
        <w:t xml:space="preserve">It </w:t>
      </w:r>
      <w:r w:rsidR="001B7B0B">
        <w:rPr>
          <w:rFonts w:ascii="Frutiger LT Std 45 Light" w:hAnsi="Frutiger LT Std 45 Light" w:cs="Arial"/>
          <w:color w:val="000000" w:themeColor="text1"/>
          <w:sz w:val="22"/>
        </w:rPr>
        <w:t xml:space="preserve">also introduces </w:t>
      </w:r>
      <w:r w:rsidRPr="009C3C4F">
        <w:rPr>
          <w:rFonts w:ascii="Frutiger LT Std 45 Light" w:hAnsi="Frutiger LT Std 45 Light" w:cs="Arial"/>
          <w:color w:val="000000" w:themeColor="text1"/>
          <w:sz w:val="22"/>
        </w:rPr>
        <w:t xml:space="preserve">more in-depth </w:t>
      </w:r>
      <w:r w:rsidR="001B7B0B">
        <w:rPr>
          <w:rFonts w:ascii="Frutiger LT Std 45 Light" w:hAnsi="Frutiger LT Std 45 Light" w:cs="Arial"/>
          <w:color w:val="000000" w:themeColor="text1"/>
          <w:sz w:val="22"/>
        </w:rPr>
        <w:t xml:space="preserve">educational </w:t>
      </w:r>
      <w:r w:rsidRPr="009C3C4F">
        <w:rPr>
          <w:rFonts w:ascii="Frutiger LT Std 45 Light" w:hAnsi="Frutiger LT Std 45 Light" w:cs="Arial"/>
          <w:color w:val="000000" w:themeColor="text1"/>
          <w:sz w:val="22"/>
        </w:rPr>
        <w:t>theories and principles.</w:t>
      </w:r>
    </w:p>
    <w:p w:rsidR="009C3C4F" w:rsidRPr="009C3C4F" w:rsidRDefault="009C3C4F" w:rsidP="009C3C4F">
      <w:pPr>
        <w:rPr>
          <w:rFonts w:ascii="Frutiger LT Std 45 Light" w:hAnsi="Frutiger LT Std 45 Light" w:cs="Arial"/>
          <w:color w:val="000000" w:themeColor="text1"/>
          <w:sz w:val="22"/>
        </w:rPr>
      </w:pPr>
      <w:r w:rsidRPr="009C3C4F">
        <w:rPr>
          <w:rFonts w:ascii="Frutiger LT Std 45 Light" w:hAnsi="Frutiger LT Std 45 Light" w:cs="Arial"/>
          <w:color w:val="000000" w:themeColor="text1"/>
          <w:sz w:val="22"/>
        </w:rPr>
        <w:t>Th</w:t>
      </w:r>
      <w:r w:rsidR="005D3D43">
        <w:rPr>
          <w:rFonts w:ascii="Frutiger LT Std 45 Light" w:hAnsi="Frutiger LT Std 45 Light" w:cs="Arial"/>
          <w:color w:val="000000" w:themeColor="text1"/>
          <w:sz w:val="22"/>
        </w:rPr>
        <w:t>e course</w:t>
      </w:r>
      <w:r w:rsidRPr="009C3C4F">
        <w:rPr>
          <w:rFonts w:ascii="Frutiger LT Std 45 Light" w:hAnsi="Frutiger LT Std 45 Light" w:cs="Arial"/>
          <w:color w:val="000000" w:themeColor="text1"/>
          <w:sz w:val="22"/>
        </w:rPr>
        <w:t xml:space="preserve"> comprises one mandatory and a range of optional units, in</w:t>
      </w:r>
      <w:r w:rsidR="005D3D43">
        <w:rPr>
          <w:rFonts w:ascii="Frutiger LT Std 45 Light" w:hAnsi="Frutiger LT Std 45 Light" w:cs="Arial"/>
          <w:color w:val="000000" w:themeColor="text1"/>
          <w:sz w:val="22"/>
        </w:rPr>
        <w:t>cluding:</w:t>
      </w:r>
    </w:p>
    <w:p w:rsidR="009C3C4F" w:rsidRPr="005D3D43" w:rsidRDefault="009C3C4F" w:rsidP="005D3D43">
      <w:pPr>
        <w:pStyle w:val="ae"/>
        <w:numPr>
          <w:ilvl w:val="0"/>
          <w:numId w:val="5"/>
        </w:numPr>
        <w:rPr>
          <w:rFonts w:ascii="Frutiger LT Std 45 Light" w:hAnsi="Frutiger LT Std 45 Light" w:cs="Arial"/>
          <w:color w:val="000000" w:themeColor="text1"/>
          <w:sz w:val="22"/>
        </w:rPr>
      </w:pPr>
      <w:r w:rsidRPr="005D3D43">
        <w:rPr>
          <w:rFonts w:ascii="Frutiger LT Std 45 Light" w:hAnsi="Frutiger LT Std 45 Light" w:cs="Arial"/>
          <w:color w:val="000000" w:themeColor="text1"/>
          <w:sz w:val="22"/>
        </w:rPr>
        <w:t>Roles, responsibilities and relationships in lifelong learning</w:t>
      </w:r>
    </w:p>
    <w:p w:rsidR="009C3C4F" w:rsidRPr="005D3D43" w:rsidRDefault="009C3C4F" w:rsidP="005D3D43">
      <w:pPr>
        <w:pStyle w:val="ae"/>
        <w:numPr>
          <w:ilvl w:val="0"/>
          <w:numId w:val="5"/>
        </w:numPr>
        <w:rPr>
          <w:rFonts w:ascii="Frutiger LT Std 45 Light" w:hAnsi="Frutiger LT Std 45 Light" w:cs="Arial"/>
          <w:color w:val="000000" w:themeColor="text1"/>
          <w:sz w:val="22"/>
        </w:rPr>
      </w:pPr>
      <w:r w:rsidRPr="005D3D43">
        <w:rPr>
          <w:rFonts w:ascii="Frutiger LT Std 45 Light" w:hAnsi="Frutiger LT Std 45 Light" w:cs="Arial"/>
          <w:color w:val="000000" w:themeColor="text1"/>
          <w:sz w:val="22"/>
        </w:rPr>
        <w:t>Understanding inclusive learning and teaching in lifelong learning</w:t>
      </w:r>
    </w:p>
    <w:p w:rsidR="009C3C4F" w:rsidRPr="005D3D43" w:rsidRDefault="009C3C4F" w:rsidP="005D3D43">
      <w:pPr>
        <w:pStyle w:val="ae"/>
        <w:numPr>
          <w:ilvl w:val="0"/>
          <w:numId w:val="5"/>
        </w:numPr>
        <w:rPr>
          <w:rFonts w:ascii="Frutiger LT Std 45 Light" w:hAnsi="Frutiger LT Std 45 Light" w:cs="Arial"/>
          <w:color w:val="000000" w:themeColor="text1"/>
          <w:sz w:val="22"/>
        </w:rPr>
      </w:pPr>
      <w:r w:rsidRPr="005D3D43">
        <w:rPr>
          <w:rFonts w:ascii="Frutiger LT Std 45 Light" w:hAnsi="Frutiger LT Std 45 Light" w:cs="Arial"/>
          <w:color w:val="000000" w:themeColor="text1"/>
          <w:sz w:val="22"/>
        </w:rPr>
        <w:t>Using inclusive learning and teaching approaches in lifelong learning</w:t>
      </w:r>
    </w:p>
    <w:p w:rsidR="009C3C4F" w:rsidRPr="005D3D43" w:rsidRDefault="009C3C4F" w:rsidP="005D3D43">
      <w:pPr>
        <w:pStyle w:val="ae"/>
        <w:numPr>
          <w:ilvl w:val="0"/>
          <w:numId w:val="5"/>
        </w:numPr>
        <w:rPr>
          <w:rFonts w:ascii="Frutiger LT Std 45 Light" w:hAnsi="Frutiger LT Std 45 Light" w:cs="Arial"/>
          <w:color w:val="000000" w:themeColor="text1"/>
          <w:sz w:val="22"/>
        </w:rPr>
      </w:pPr>
      <w:r w:rsidRPr="005D3D43">
        <w:rPr>
          <w:rFonts w:ascii="Frutiger LT Std 45 Light" w:hAnsi="Frutiger LT Std 45 Light" w:cs="Arial"/>
          <w:color w:val="000000" w:themeColor="text1"/>
          <w:sz w:val="22"/>
        </w:rPr>
        <w:t>Manag</w:t>
      </w:r>
      <w:r w:rsidR="005D3D43">
        <w:rPr>
          <w:rFonts w:ascii="Frutiger LT Std 45 Light" w:hAnsi="Frutiger LT Std 45 Light" w:cs="Arial"/>
          <w:color w:val="000000" w:themeColor="text1"/>
          <w:sz w:val="22"/>
        </w:rPr>
        <w:t>ing</w:t>
      </w:r>
      <w:r w:rsidRPr="005D3D43">
        <w:rPr>
          <w:rFonts w:ascii="Frutiger LT Std 45 Light" w:hAnsi="Frutiger LT Std 45 Light" w:cs="Arial"/>
          <w:color w:val="000000" w:themeColor="text1"/>
          <w:sz w:val="22"/>
        </w:rPr>
        <w:t xml:space="preserve"> learning and development in groups</w:t>
      </w:r>
    </w:p>
    <w:p w:rsidR="001B7B0B" w:rsidRPr="001B7B0B" w:rsidRDefault="009C3C4F" w:rsidP="001B7B0B">
      <w:pPr>
        <w:pStyle w:val="ae"/>
        <w:numPr>
          <w:ilvl w:val="0"/>
          <w:numId w:val="5"/>
        </w:numPr>
        <w:spacing w:after="240"/>
        <w:rPr>
          <w:rFonts w:ascii="Frutiger LT Std 45 Light" w:hAnsi="Frutiger LT Std 45 Light" w:cs="Arial"/>
          <w:color w:val="000000" w:themeColor="text1"/>
          <w:sz w:val="22"/>
        </w:rPr>
      </w:pPr>
      <w:r w:rsidRPr="005D3D43">
        <w:rPr>
          <w:rFonts w:ascii="Frutiger LT Std 45 Light" w:hAnsi="Frutiger LT Std 45 Light" w:cs="Arial"/>
          <w:color w:val="000000" w:themeColor="text1"/>
          <w:sz w:val="22"/>
        </w:rPr>
        <w:t>Principles of assessment in lifelong learning.</w:t>
      </w:r>
    </w:p>
    <w:p w:rsidR="007D1E93" w:rsidRPr="001B7B0B" w:rsidRDefault="009C3C4F" w:rsidP="001B7B0B">
      <w:pPr>
        <w:spacing w:after="240"/>
        <w:rPr>
          <w:rFonts w:ascii="Frutiger LT Std 45 Light" w:hAnsi="Frutiger LT Std 45 Light" w:cs="Arial"/>
          <w:color w:val="000000"/>
          <w:sz w:val="22"/>
          <w:szCs w:val="22"/>
        </w:rPr>
      </w:pPr>
      <w:r>
        <w:rPr>
          <w:rFonts w:ascii="Frutiger LT Std 45 Light" w:hAnsi="Frutiger LT Std 45 Light" w:cs="Arial"/>
          <w:color w:val="000000" w:themeColor="text1"/>
          <w:sz w:val="22"/>
        </w:rPr>
        <w:t xml:space="preserve">The training is a bespoke version of PTLLS </w:t>
      </w:r>
      <w:r w:rsidR="005D3D43">
        <w:rPr>
          <w:rFonts w:ascii="Frutiger LT Std 45 Light" w:hAnsi="Frutiger LT Std 45 Light" w:cs="Arial"/>
          <w:color w:val="000000" w:themeColor="text1"/>
          <w:sz w:val="22"/>
        </w:rPr>
        <w:t xml:space="preserve">that enables trainees to </w:t>
      </w:r>
      <w:r>
        <w:rPr>
          <w:rFonts w:ascii="Frutiger LT Std 45 Light" w:hAnsi="Frutiger LT Std 45 Light" w:cs="Arial"/>
          <w:color w:val="000000" w:themeColor="text1"/>
          <w:sz w:val="22"/>
        </w:rPr>
        <w:t xml:space="preserve">build </w:t>
      </w:r>
      <w:r w:rsidR="005D3D43">
        <w:rPr>
          <w:rFonts w:ascii="Frutiger LT Std 45 Light" w:hAnsi="Frutiger LT Std 45 Light" w:cs="Arial"/>
          <w:color w:val="000000" w:themeColor="text1"/>
          <w:sz w:val="22"/>
        </w:rPr>
        <w:t xml:space="preserve">their </w:t>
      </w:r>
      <w:r>
        <w:rPr>
          <w:rFonts w:ascii="Frutiger LT Std 45 Light" w:hAnsi="Frutiger LT Std 45 Light" w:cs="Arial"/>
          <w:color w:val="000000" w:themeColor="text1"/>
          <w:sz w:val="22"/>
        </w:rPr>
        <w:t xml:space="preserve">familiarity with </w:t>
      </w:r>
      <w:r w:rsidR="005D3D43" w:rsidRPr="005D3D43">
        <w:rPr>
          <w:rFonts w:ascii="Frutiger LT Std 45 Light" w:hAnsi="Frutiger LT Std 45 Light" w:cs="Arial"/>
          <w:color w:val="1899C2"/>
          <w:sz w:val="22"/>
        </w:rPr>
        <w:t>THE WEX FACTOR</w:t>
      </w:r>
      <w:r w:rsidR="005D3D43" w:rsidRPr="00F1412D">
        <w:rPr>
          <w:rFonts w:ascii="Frutiger LT Std 45 Light" w:hAnsi="Frutiger LT Std 45 Light" w:cs="Arial"/>
          <w:color w:val="1899C2"/>
          <w:sz w:val="22"/>
        </w:rPr>
        <w:t xml:space="preserve"> </w:t>
      </w:r>
      <w:r>
        <w:rPr>
          <w:rFonts w:ascii="Frutiger LT Std 45 Light" w:hAnsi="Frutiger LT Std 45 Light" w:cs="Arial"/>
          <w:color w:val="000000" w:themeColor="text1"/>
          <w:sz w:val="22"/>
        </w:rPr>
        <w:t xml:space="preserve">course content and materials.  It is delivered at the weekend </w:t>
      </w:r>
      <w:r w:rsidR="005D3D43">
        <w:rPr>
          <w:rFonts w:ascii="Frutiger LT Std 45 Light" w:hAnsi="Frutiger LT Std 45 Light" w:cs="Arial"/>
          <w:color w:val="000000" w:themeColor="text1"/>
          <w:sz w:val="22"/>
        </w:rPr>
        <w:t xml:space="preserve">- </w:t>
      </w:r>
      <w:r>
        <w:rPr>
          <w:rFonts w:ascii="Frutiger LT Std 45 Light" w:hAnsi="Frutiger LT Std 45 Light" w:cs="Arial"/>
          <w:color w:val="000000" w:themeColor="text1"/>
          <w:sz w:val="22"/>
        </w:rPr>
        <w:t>two consecutive Sundays</w:t>
      </w:r>
      <w:r w:rsidR="005D3D43">
        <w:rPr>
          <w:rFonts w:ascii="Frutiger LT Std 45 Light" w:hAnsi="Frutiger LT Std 45 Light" w:cs="Arial"/>
          <w:color w:val="000000" w:themeColor="text1"/>
          <w:sz w:val="22"/>
        </w:rPr>
        <w:t xml:space="preserve"> as well as online activities.</w:t>
      </w:r>
    </w:p>
    <w:p w:rsidR="00CE2BF4" w:rsidRPr="00A53E2E" w:rsidRDefault="001B7B0B" w:rsidP="00CE2BF4">
      <w:pPr>
        <w:rPr>
          <w:rFonts w:ascii="Frutiger LT Std 45 Light" w:hAnsi="Frutiger LT Std 45 Light" w:cs="Arial"/>
          <w:b/>
          <w:bCs/>
          <w:color w:val="C74A25"/>
          <w:sz w:val="22"/>
          <w:szCs w:val="22"/>
        </w:rPr>
      </w:pPr>
      <w:r>
        <w:rPr>
          <w:rFonts w:ascii="Frutiger LT Std 45 Light" w:hAnsi="Frutiger LT Std 45 Light" w:cs="Arial"/>
          <w:b/>
          <w:bCs/>
          <w:color w:val="C74A25"/>
          <w:sz w:val="22"/>
          <w:szCs w:val="22"/>
        </w:rPr>
        <w:t>Costs of staff development partnership approach</w:t>
      </w:r>
    </w:p>
    <w:p w:rsidR="00CE2BF4" w:rsidRPr="001B7B0B" w:rsidRDefault="009C3C4F" w:rsidP="001B7B0B">
      <w:pPr>
        <w:pStyle w:val="ac"/>
        <w:spacing w:before="0"/>
        <w:rPr>
          <w:rFonts w:ascii="Frutiger LT Std 45 Light" w:hAnsi="Frutiger LT Std 45 Light" w:cs="Arial"/>
          <w:color w:val="000000"/>
          <w:sz w:val="22"/>
          <w:szCs w:val="22"/>
        </w:rPr>
      </w:pPr>
      <w:r>
        <w:rPr>
          <w:rFonts w:ascii="Frutiger LT Std 45 Light" w:hAnsi="Frutiger LT Std 45 Light" w:cs="Arial"/>
          <w:color w:val="000000"/>
          <w:sz w:val="22"/>
          <w:szCs w:val="22"/>
        </w:rPr>
        <w:t>It will cost £24</w:t>
      </w:r>
      <w:r w:rsidR="00ED6CEE">
        <w:rPr>
          <w:rFonts w:ascii="Frutiger LT Std 45 Light" w:hAnsi="Frutiger LT Std 45 Light" w:cs="Arial"/>
          <w:color w:val="000000"/>
          <w:sz w:val="22"/>
          <w:szCs w:val="22"/>
        </w:rPr>
        <w:t>9</w:t>
      </w:r>
      <w:r>
        <w:rPr>
          <w:rFonts w:ascii="Frutiger LT Std 45 Light" w:hAnsi="Frutiger LT Std 45 Light" w:cs="Arial"/>
          <w:color w:val="000000"/>
          <w:sz w:val="22"/>
          <w:szCs w:val="22"/>
        </w:rPr>
        <w:t xml:space="preserve"> for a member of your staff to complete </w:t>
      </w:r>
      <w:r w:rsidR="005D3D43" w:rsidRPr="005D3D43">
        <w:rPr>
          <w:rFonts w:ascii="Frutiger LT Std 45 Light" w:hAnsi="Frutiger LT Std 45 Light" w:cs="Arial"/>
          <w:color w:val="1899C2"/>
          <w:sz w:val="22"/>
        </w:rPr>
        <w:t>THE WEX FACTOR</w:t>
      </w:r>
      <w:r w:rsidR="005D3D43" w:rsidRPr="00F1412D">
        <w:rPr>
          <w:rFonts w:ascii="Frutiger LT Std 45 Light" w:hAnsi="Frutiger LT Std 45 Light" w:cs="Arial"/>
          <w:color w:val="1899C2"/>
          <w:sz w:val="22"/>
        </w:rPr>
        <w:t xml:space="preserve"> </w:t>
      </w:r>
      <w:r>
        <w:rPr>
          <w:rFonts w:ascii="Frutiger LT Std 45 Light" w:hAnsi="Frutiger LT Std 45 Light" w:cs="Arial"/>
          <w:color w:val="000000"/>
          <w:sz w:val="22"/>
          <w:szCs w:val="22"/>
        </w:rPr>
        <w:t>PTLSS qualification.  This is delivered by West Thames College in partnership with Spark!</w:t>
      </w:r>
    </w:p>
    <w:p w:rsidR="0041268E" w:rsidRPr="00BC5F89" w:rsidRDefault="009C3C4F" w:rsidP="00CE2BF4">
      <w:pPr>
        <w:rPr>
          <w:rFonts w:ascii="Frutiger LT Std 45 Light" w:hAnsi="Frutiger LT Std 45 Light" w:cs="Arial"/>
          <w:color w:val="C74A25"/>
          <w:sz w:val="22"/>
          <w:szCs w:val="22"/>
        </w:rPr>
      </w:pPr>
      <w:r>
        <w:rPr>
          <w:rFonts w:ascii="Frutiger LT Std 45 Light" w:hAnsi="Frutiger LT Std 45 Light" w:cs="Arial"/>
          <w:b/>
          <w:color w:val="C74A25"/>
          <w:sz w:val="22"/>
          <w:szCs w:val="22"/>
        </w:rPr>
        <w:t>Interviews and s</w:t>
      </w:r>
      <w:r w:rsidR="00334CDC">
        <w:rPr>
          <w:rFonts w:ascii="Frutiger LT Std 45 Light" w:hAnsi="Frutiger LT Std 45 Light" w:cs="Arial"/>
          <w:b/>
          <w:color w:val="C74A25"/>
          <w:sz w:val="22"/>
          <w:szCs w:val="22"/>
        </w:rPr>
        <w:t xml:space="preserve">creening </w:t>
      </w:r>
    </w:p>
    <w:p w:rsidR="00083D8F" w:rsidRPr="001B7B0B" w:rsidRDefault="001B7B0B" w:rsidP="001B7B0B">
      <w:pPr>
        <w:rPr>
          <w:rFonts w:ascii="Frutiger LT Std 45 Light" w:hAnsi="Frutiger LT Std 45 Light" w:cs="Arial"/>
          <w:color w:val="000000"/>
          <w:sz w:val="22"/>
          <w:szCs w:val="22"/>
        </w:rPr>
      </w:pPr>
      <w:r>
        <w:rPr>
          <w:rFonts w:ascii="Frutiger LT Std 45 Light" w:hAnsi="Frutiger LT Std 45 Light" w:cs="Arial"/>
          <w:color w:val="000000"/>
          <w:sz w:val="22"/>
          <w:szCs w:val="22"/>
        </w:rPr>
        <w:t xml:space="preserve">Candidate </w:t>
      </w:r>
      <w:r w:rsidR="005D3D43">
        <w:rPr>
          <w:rFonts w:ascii="Frutiger LT Std 45 Light" w:hAnsi="Frutiger LT Std 45 Light" w:cs="Arial"/>
          <w:color w:val="000000"/>
          <w:sz w:val="22"/>
          <w:szCs w:val="22"/>
        </w:rPr>
        <w:t xml:space="preserve">associate tutors for </w:t>
      </w:r>
      <w:r w:rsidR="005D3D43" w:rsidRPr="005D3D43">
        <w:rPr>
          <w:rFonts w:ascii="Frutiger LT Std 45 Light" w:hAnsi="Frutiger LT Std 45 Light" w:cs="Arial"/>
          <w:color w:val="1899C2"/>
          <w:sz w:val="22"/>
        </w:rPr>
        <w:t>THE WEX FACTOR</w:t>
      </w:r>
      <w:r w:rsidR="009C3C4F">
        <w:rPr>
          <w:rFonts w:ascii="Frutiger LT Std 45 Light" w:hAnsi="Frutiger LT Std 45 Light" w:cs="Arial"/>
          <w:color w:val="000000"/>
          <w:sz w:val="22"/>
          <w:szCs w:val="22"/>
        </w:rPr>
        <w:t xml:space="preserve"> are interviewed by Spark! </w:t>
      </w:r>
      <w:proofErr w:type="gramStart"/>
      <w:r w:rsidR="009C3C4F">
        <w:rPr>
          <w:rFonts w:ascii="Frutiger LT Std 45 Light" w:hAnsi="Frutiger LT Std 45 Light" w:cs="Arial"/>
          <w:color w:val="000000"/>
          <w:sz w:val="22"/>
          <w:szCs w:val="22"/>
        </w:rPr>
        <w:t>and</w:t>
      </w:r>
      <w:proofErr w:type="gramEnd"/>
      <w:r w:rsidR="009C3C4F">
        <w:rPr>
          <w:rFonts w:ascii="Frutiger LT Std 45 Light" w:hAnsi="Frutiger LT Std 45 Light" w:cs="Arial"/>
          <w:color w:val="000000"/>
          <w:sz w:val="22"/>
          <w:szCs w:val="22"/>
        </w:rPr>
        <w:t xml:space="preserve"> CRB checked, although they will be supported by a teacher in the classroom</w:t>
      </w:r>
      <w:r w:rsidR="0041268E">
        <w:rPr>
          <w:rFonts w:ascii="Frutiger LT Std 45 Light" w:hAnsi="Frutiger LT Std 45 Light" w:cs="Arial"/>
          <w:color w:val="000000"/>
          <w:sz w:val="22"/>
          <w:szCs w:val="22"/>
        </w:rPr>
        <w:t>.</w:t>
      </w:r>
    </w:p>
    <w:sectPr w:rsidR="00083D8F" w:rsidRPr="001B7B0B" w:rsidSect="0085220F">
      <w:footerReference w:type="default" r:id="rId13"/>
      <w:headerReference w:type="first" r:id="rId14"/>
      <w:footerReference w:type="first" r:id="rId15"/>
      <w:pgSz w:w="11900" w:h="16840"/>
      <w:pgMar w:top="2325" w:right="1797" w:bottom="2155" w:left="1797" w:header="708" w:footer="1535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9B7" w:rsidRDefault="00E249B7">
      <w:r>
        <w:separator/>
      </w:r>
    </w:p>
  </w:endnote>
  <w:endnote w:type="continuationSeparator" w:id="0">
    <w:p w:rsidR="00E249B7" w:rsidRDefault="00E24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CEE" w:rsidRPr="00EA204F" w:rsidRDefault="00ED6CEE" w:rsidP="00EA204F">
    <w:pPr>
      <w:pStyle w:val="a7"/>
      <w:jc w:val="right"/>
      <w:rPr>
        <w:rFonts w:ascii="Frutiger 45 Light" w:hAnsi="Frutiger 45 Light"/>
      </w:rPr>
    </w:pPr>
    <w:r w:rsidRPr="00442B0B">
      <w:rPr>
        <w:rFonts w:ascii="Frutiger 45 Light" w:hAnsi="Frutiger 45 Light"/>
        <w:noProof/>
        <w:lang w:val="ru-RU" w:eastAsia="ru-RU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2603500</wp:posOffset>
          </wp:positionH>
          <wp:positionV relativeFrom="paragraph">
            <wp:posOffset>208826</wp:posOffset>
          </wp:positionV>
          <wp:extent cx="2981325" cy="413385"/>
          <wp:effectExtent l="0" t="0" r="9525" b="5715"/>
          <wp:wrapNone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5EC4" w:rsidRPr="00B55EC4">
      <w:rPr>
        <w:rFonts w:ascii="Frutiger 45 Light" w:hAnsi="Frutiger 45 Light"/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66.8pt;margin-top:3pt;width:142.45pt;height:64.45pt;z-index:251664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" stroked="f">
          <v:textbox>
            <w:txbxContent>
              <w:p w:rsidR="00ED6CEE" w:rsidRPr="00442B0B" w:rsidRDefault="00ED6CEE" w:rsidP="00442B0B">
                <w:pPr>
                  <w:rPr>
                    <w:rFonts w:ascii="Frutiger LT Std 45 Light" w:hAnsi="Frutiger LT Std 45 Light"/>
                    <w:b/>
                    <w:sz w:val="18"/>
                  </w:rPr>
                </w:pPr>
                <w:r w:rsidRPr="00442B0B">
                  <w:rPr>
                    <w:rFonts w:ascii="Frutiger LT Std 45 Light" w:hAnsi="Frutiger LT Std 45 Light"/>
                    <w:b/>
                    <w:sz w:val="18"/>
                  </w:rPr>
                  <w:t xml:space="preserve">In 2012/13 THE WEX FACTOR is a London Leaders project, an initiative of the London Sustainable Development Commission. </w:t>
                </w:r>
              </w:p>
            </w:txbxContent>
          </v:textbox>
        </v:shape>
      </w:pict>
    </w:r>
    <w:r w:rsidRPr="00442B0B">
      <w:rPr>
        <w:rFonts w:ascii="Frutiger 45 Light" w:hAnsi="Frutiger 45 Light"/>
        <w:noProof/>
        <w:lang w:val="ru-RU" w:eastAsia="ru-RU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-78740</wp:posOffset>
          </wp:positionH>
          <wp:positionV relativeFrom="paragraph">
            <wp:posOffset>72390</wp:posOffset>
          </wp:positionV>
          <wp:extent cx="927735" cy="641350"/>
          <wp:effectExtent l="0" t="0" r="5715" b="6350"/>
          <wp:wrapNone/>
          <wp:docPr id="22" name="Picture 22" descr="City &amp;amp; Guil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&amp;amp; Guild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CEE" w:rsidRDefault="00ED6CEE" w:rsidP="0085220F">
    <w:pPr>
      <w:pStyle w:val="a7"/>
      <w:jc w:val="right"/>
    </w:pPr>
    <w:r>
      <w:rPr>
        <w:rFonts w:ascii="Frutiger LT Std 45 Light" w:hAnsi="Frutiger LT Std 45 Light"/>
        <w:noProof/>
        <w:sz w:val="20"/>
        <w:szCs w:val="20"/>
        <w:lang w:val="ru-RU" w:eastAsia="ru-R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1195070</wp:posOffset>
          </wp:positionH>
          <wp:positionV relativeFrom="page">
            <wp:posOffset>9513570</wp:posOffset>
          </wp:positionV>
          <wp:extent cx="685800" cy="685800"/>
          <wp:effectExtent l="0" t="0" r="0" b="0"/>
          <wp:wrapNone/>
          <wp:docPr id="19" name="Picture 19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5220F">
      <w:rPr>
        <w:noProof/>
        <w:lang w:val="ru-RU"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1173480</wp:posOffset>
          </wp:positionH>
          <wp:positionV relativeFrom="page">
            <wp:posOffset>10352405</wp:posOffset>
          </wp:positionV>
          <wp:extent cx="5283200" cy="88900"/>
          <wp:effectExtent l="0" t="0" r="0" b="0"/>
          <wp:wrapNone/>
          <wp:docPr id="20" name="Picture 20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5220F">
      <w:rPr>
        <w:noProof/>
        <w:lang w:val="ru-RU" w:eastAsia="ru-RU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2845435</wp:posOffset>
          </wp:positionH>
          <wp:positionV relativeFrom="page">
            <wp:posOffset>9895840</wp:posOffset>
          </wp:positionV>
          <wp:extent cx="3606800" cy="314960"/>
          <wp:effectExtent l="0" t="0" r="0" b="0"/>
          <wp:wrapNone/>
          <wp:docPr id="21" name="Picture 10" descr="::::SPARK!:Spark! Stationery:EMC Address 600dpi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::::SPARK!:Spark! Stationery:EMC Address 600dpi-09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0" cy="314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9B7" w:rsidRDefault="00E249B7">
      <w:r>
        <w:separator/>
      </w:r>
    </w:p>
  </w:footnote>
  <w:footnote w:type="continuationSeparator" w:id="0">
    <w:p w:rsidR="00E249B7" w:rsidRDefault="00E24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CEE" w:rsidRDefault="00ED6CEE" w:rsidP="006F0616">
    <w:pPr>
      <w:pStyle w:val="a5"/>
      <w:tabs>
        <w:tab w:val="clear" w:pos="8640"/>
      </w:tabs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4529839</wp:posOffset>
          </wp:positionH>
          <wp:positionV relativeFrom="page">
            <wp:posOffset>954009</wp:posOffset>
          </wp:positionV>
          <wp:extent cx="1841500" cy="1028700"/>
          <wp:effectExtent l="0" t="0" r="6350" b="0"/>
          <wp:wrapNone/>
          <wp:docPr id="18" name="Picture 8" descr="::::SPARK!:SPARK! BRAND IDENTITIES:spark-block-identities:sparkBLUE-block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::::SPARK!:SPARK! BRAND IDENTITIES:spark-block-identities:sparkBLUE-block-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62B4"/>
    <w:multiLevelType w:val="hybridMultilevel"/>
    <w:tmpl w:val="C69612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91D6C"/>
    <w:multiLevelType w:val="hybridMultilevel"/>
    <w:tmpl w:val="DDE64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5E3B94"/>
    <w:multiLevelType w:val="hybridMultilevel"/>
    <w:tmpl w:val="C5780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7332F5"/>
    <w:multiLevelType w:val="hybridMultilevel"/>
    <w:tmpl w:val="3D38E7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CC4FD2"/>
    <w:multiLevelType w:val="hybridMultilevel"/>
    <w:tmpl w:val="FFA4F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62A68"/>
    <w:multiLevelType w:val="hybridMultilevel"/>
    <w:tmpl w:val="01B4B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C284E"/>
    <w:rsid w:val="00083D8F"/>
    <w:rsid w:val="00104F49"/>
    <w:rsid w:val="001B7B0B"/>
    <w:rsid w:val="00231740"/>
    <w:rsid w:val="002548EE"/>
    <w:rsid w:val="00293BCD"/>
    <w:rsid w:val="002C5786"/>
    <w:rsid w:val="003329FE"/>
    <w:rsid w:val="00334CDC"/>
    <w:rsid w:val="003E635A"/>
    <w:rsid w:val="003F1602"/>
    <w:rsid w:val="0041268E"/>
    <w:rsid w:val="00442B0B"/>
    <w:rsid w:val="004B1139"/>
    <w:rsid w:val="004B4E24"/>
    <w:rsid w:val="0050639F"/>
    <w:rsid w:val="005D3D43"/>
    <w:rsid w:val="006274CE"/>
    <w:rsid w:val="00632842"/>
    <w:rsid w:val="006B6E25"/>
    <w:rsid w:val="006C284E"/>
    <w:rsid w:val="006F0616"/>
    <w:rsid w:val="007009FC"/>
    <w:rsid w:val="00775CDA"/>
    <w:rsid w:val="0077640E"/>
    <w:rsid w:val="007D1E93"/>
    <w:rsid w:val="007E03D7"/>
    <w:rsid w:val="0084378F"/>
    <w:rsid w:val="0085220F"/>
    <w:rsid w:val="00875127"/>
    <w:rsid w:val="00884955"/>
    <w:rsid w:val="008B26A3"/>
    <w:rsid w:val="009815F0"/>
    <w:rsid w:val="009C3C4F"/>
    <w:rsid w:val="009D6BC7"/>
    <w:rsid w:val="00A240CF"/>
    <w:rsid w:val="00A53E2E"/>
    <w:rsid w:val="00B22016"/>
    <w:rsid w:val="00B43C63"/>
    <w:rsid w:val="00B55EC4"/>
    <w:rsid w:val="00BC5F89"/>
    <w:rsid w:val="00BD3E52"/>
    <w:rsid w:val="00BF65AD"/>
    <w:rsid w:val="00C65200"/>
    <w:rsid w:val="00CE2BF4"/>
    <w:rsid w:val="00D3741D"/>
    <w:rsid w:val="00D91788"/>
    <w:rsid w:val="00E249B7"/>
    <w:rsid w:val="00E74FCB"/>
    <w:rsid w:val="00EA204F"/>
    <w:rsid w:val="00ED6CEE"/>
    <w:rsid w:val="00F138DE"/>
    <w:rsid w:val="00F1412D"/>
    <w:rsid w:val="00F31AB1"/>
    <w:rsid w:val="00FE1464"/>
    <w:rsid w:val="00FF655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uiPriority="99" w:qFormat="1"/>
    <w:lsdException w:name="Title" w:uiPriority="99" w:qFormat="1"/>
    <w:lsdException w:name="Normal (Web)" w:uiPriority="99"/>
    <w:lsdException w:name="List Paragraph" w:uiPriority="99" w:qFormat="1"/>
  </w:latentStyles>
  <w:style w:type="paragraph" w:default="1" w:styleId="a">
    <w:name w:val="Normal"/>
    <w:qFormat/>
    <w:rsid w:val="00944889"/>
  </w:style>
  <w:style w:type="paragraph" w:styleId="3">
    <w:name w:val="heading 3"/>
    <w:basedOn w:val="a"/>
    <w:next w:val="a"/>
    <w:link w:val="30"/>
    <w:uiPriority w:val="99"/>
    <w:qFormat/>
    <w:rsid w:val="00CE2BF4"/>
    <w:pPr>
      <w:tabs>
        <w:tab w:val="left" w:pos="7410"/>
      </w:tabs>
      <w:outlineLvl w:val="2"/>
    </w:pPr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a0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a5">
    <w:name w:val="header"/>
    <w:basedOn w:val="a"/>
    <w:link w:val="a6"/>
    <w:rsid w:val="002F0190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rsid w:val="002F0190"/>
  </w:style>
  <w:style w:type="paragraph" w:styleId="a7">
    <w:name w:val="footer"/>
    <w:basedOn w:val="a"/>
    <w:link w:val="a8"/>
    <w:rsid w:val="002F0190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rsid w:val="002F0190"/>
  </w:style>
  <w:style w:type="character" w:styleId="a9">
    <w:name w:val="Hyperlink"/>
    <w:basedOn w:val="a0"/>
    <w:rsid w:val="00EA204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CE2BF4"/>
    <w:rPr>
      <w:rFonts w:ascii="Frutiger LT Std 55 Roman" w:hAnsi="Frutiger LT Std 55 Roman" w:cs="Arial"/>
      <w:b/>
      <w:bCs/>
      <w:color w:val="C74A25"/>
      <w:sz w:val="44"/>
      <w:szCs w:val="26"/>
    </w:rPr>
  </w:style>
  <w:style w:type="paragraph" w:styleId="aa">
    <w:name w:val="Title"/>
    <w:basedOn w:val="a"/>
    <w:link w:val="ab"/>
    <w:uiPriority w:val="99"/>
    <w:qFormat/>
    <w:rsid w:val="00CE2BF4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b">
    <w:name w:val="Название Знак"/>
    <w:basedOn w:val="a0"/>
    <w:link w:val="aa"/>
    <w:uiPriority w:val="99"/>
    <w:rsid w:val="00CE2BF4"/>
    <w:rPr>
      <w:rFonts w:ascii="Times New Roman" w:eastAsia="Times New Roman" w:hAnsi="Times New Roman" w:cs="Times New Roman"/>
      <w:b/>
      <w:bCs/>
      <w:sz w:val="28"/>
    </w:rPr>
  </w:style>
  <w:style w:type="paragraph" w:styleId="ac">
    <w:name w:val="Normal (Web)"/>
    <w:basedOn w:val="a"/>
    <w:uiPriority w:val="99"/>
    <w:unhideWhenUsed/>
    <w:rsid w:val="00CE2BF4"/>
    <w:pPr>
      <w:spacing w:before="150" w:after="150"/>
    </w:pPr>
    <w:rPr>
      <w:rFonts w:ascii="Times New Roman" w:eastAsia="Times New Roman" w:hAnsi="Times New Roman" w:cs="Times New Roman"/>
      <w:lang w:eastAsia="en-GB"/>
    </w:rPr>
  </w:style>
  <w:style w:type="table" w:styleId="ad">
    <w:name w:val="Table Grid"/>
    <w:basedOn w:val="a1"/>
    <w:rsid w:val="00700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F1412D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uiPriority="99" w:qFormat="1"/>
    <w:lsdException w:name="Title" w:uiPriority="99" w:qFormat="1"/>
    <w:lsdException w:name="Normal (Web)" w:uiPriority="99"/>
    <w:lsdException w:name="List Paragraph" w:uiPriority="99" w:qFormat="1"/>
  </w:latentStyles>
  <w:style w:type="paragraph" w:default="1" w:styleId="Normal">
    <w:name w:val="Normal"/>
    <w:qFormat/>
    <w:rsid w:val="00944889"/>
  </w:style>
  <w:style w:type="paragraph" w:styleId="Heading3">
    <w:name w:val="heading 3"/>
    <w:basedOn w:val="Normal"/>
    <w:next w:val="Normal"/>
    <w:link w:val="Heading3Char"/>
    <w:uiPriority w:val="99"/>
    <w:qFormat/>
    <w:rsid w:val="00CE2BF4"/>
    <w:pPr>
      <w:tabs>
        <w:tab w:val="left" w:pos="7410"/>
      </w:tabs>
      <w:outlineLvl w:val="2"/>
    </w:pPr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rsid w:val="002F0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0190"/>
  </w:style>
  <w:style w:type="paragraph" w:styleId="Footer">
    <w:name w:val="footer"/>
    <w:basedOn w:val="Normal"/>
    <w:link w:val="FooterChar"/>
    <w:rsid w:val="002F0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F0190"/>
  </w:style>
  <w:style w:type="character" w:styleId="Hyperlink">
    <w:name w:val="Hyperlink"/>
    <w:basedOn w:val="DefaultParagraphFont"/>
    <w:rsid w:val="00EA204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CE2BF4"/>
    <w:rPr>
      <w:rFonts w:ascii="Frutiger LT Std 55 Roman" w:hAnsi="Frutiger LT Std 55 Roman" w:cs="Arial"/>
      <w:b/>
      <w:bCs/>
      <w:color w:val="C74A25"/>
      <w:sz w:val="44"/>
      <w:szCs w:val="26"/>
    </w:rPr>
  </w:style>
  <w:style w:type="paragraph" w:styleId="Title">
    <w:name w:val="Title"/>
    <w:basedOn w:val="Normal"/>
    <w:link w:val="TitleChar"/>
    <w:uiPriority w:val="99"/>
    <w:qFormat/>
    <w:rsid w:val="00CE2BF4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CE2BF4"/>
    <w:rPr>
      <w:rFonts w:ascii="Times New Roman" w:eastAsia="Times New Roman" w:hAnsi="Times New Roman" w:cs="Times New Roman"/>
      <w:b/>
      <w:bCs/>
      <w:sz w:val="28"/>
    </w:rPr>
  </w:style>
  <w:style w:type="paragraph" w:styleId="NormalWeb">
    <w:name w:val="Normal (Web)"/>
    <w:basedOn w:val="Normal"/>
    <w:uiPriority w:val="99"/>
    <w:unhideWhenUsed/>
    <w:rsid w:val="00CE2BF4"/>
    <w:pPr>
      <w:spacing w:before="150" w:after="150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rsid w:val="00700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1412D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D32604-5C3C-4487-904B-3B3290596E6B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817BC33-44A3-4151-9B14-434BFCAA22C5}">
      <dgm:prSet phldrT="[Text]" custT="1"/>
      <dgm:spPr>
        <a:solidFill>
          <a:srgbClr val="00B0F0"/>
        </a:solidFill>
      </dgm:spPr>
      <dgm:t>
        <a:bodyPr/>
        <a:lstStyle/>
        <a:p>
          <a:r>
            <a:rPr lang="en-GB" sz="900">
              <a:latin typeface="Frutiger LT Std 45 Light" pitchFamily="34" charset="0"/>
            </a:rPr>
            <a:t>Effective interviews</a:t>
          </a:r>
        </a:p>
      </dgm:t>
    </dgm:pt>
    <dgm:pt modelId="{717A697E-05D5-4CEC-93EA-9E57DC7AA58F}" type="parTrans" cxnId="{13494FD3-8E43-44F5-BDBA-D6E0466C6120}">
      <dgm:prSet/>
      <dgm:spPr/>
      <dgm:t>
        <a:bodyPr/>
        <a:lstStyle/>
        <a:p>
          <a:endParaRPr lang="en-GB">
            <a:latin typeface="Frutiger LT Std 45 Light" pitchFamily="34" charset="0"/>
          </a:endParaRPr>
        </a:p>
      </dgm:t>
    </dgm:pt>
    <dgm:pt modelId="{A053DE68-FA64-48B5-90F2-B8C2B8B017DA}" type="sibTrans" cxnId="{13494FD3-8E43-44F5-BDBA-D6E0466C6120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GB" sz="1000">
              <a:latin typeface="Frutiger LT Std 45 Light" pitchFamily="34" charset="0"/>
            </a:rPr>
            <a:t>Qualities and attitudes for work</a:t>
          </a:r>
        </a:p>
      </dgm:t>
    </dgm:pt>
    <dgm:pt modelId="{6D232FAC-5B95-4E10-BDAA-A34FB7DFCA64}">
      <dgm:prSet phldrT="[Text]" custT="1"/>
      <dgm:spPr>
        <a:solidFill>
          <a:srgbClr val="00B0F0"/>
        </a:solidFill>
      </dgm:spPr>
      <dgm:t>
        <a:bodyPr/>
        <a:lstStyle/>
        <a:p>
          <a:r>
            <a:rPr lang="en-GB" sz="1000">
              <a:latin typeface="Frutiger LT Std 45 Light" pitchFamily="34" charset="0"/>
            </a:rPr>
            <a:t>Career planning</a:t>
          </a:r>
        </a:p>
      </dgm:t>
    </dgm:pt>
    <dgm:pt modelId="{E3D3FED1-E008-482F-9961-690DCB9BEE11}" type="parTrans" cxnId="{A1D5BABF-2D92-4C31-A21B-0F7B88A7ED92}">
      <dgm:prSet/>
      <dgm:spPr/>
      <dgm:t>
        <a:bodyPr/>
        <a:lstStyle/>
        <a:p>
          <a:endParaRPr lang="en-GB">
            <a:latin typeface="Frutiger LT Std 45 Light" pitchFamily="34" charset="0"/>
          </a:endParaRPr>
        </a:p>
      </dgm:t>
    </dgm:pt>
    <dgm:pt modelId="{7EEC859E-1557-4C52-9AF1-2D3DE4EDC4B7}" type="sibTrans" cxnId="{A1D5BABF-2D92-4C31-A21B-0F7B88A7ED92}">
      <dgm:prSet custT="1"/>
      <dgm:spPr>
        <a:solidFill>
          <a:srgbClr val="0070C0"/>
        </a:solidFill>
      </dgm:spPr>
      <dgm:t>
        <a:bodyPr/>
        <a:lstStyle/>
        <a:p>
          <a:r>
            <a:rPr lang="en-GB" sz="1000">
              <a:latin typeface="Frutiger LT Std 45 Light" pitchFamily="34" charset="0"/>
            </a:rPr>
            <a:t>Quality Work Placement</a:t>
          </a:r>
        </a:p>
      </dgm:t>
    </dgm:pt>
    <dgm:pt modelId="{6F539ED0-55B7-433C-BE48-4A8B19BBCB05}">
      <dgm:prSet phldrT="[Text]"/>
      <dgm:spPr/>
      <dgm:t>
        <a:bodyPr/>
        <a:lstStyle/>
        <a:p>
          <a:r>
            <a:rPr lang="en-GB" b="1">
              <a:solidFill>
                <a:schemeClr val="tx1"/>
              </a:solidFill>
              <a:latin typeface="Frutiger LT Std 45 Light" pitchFamily="34" charset="0"/>
            </a:rPr>
            <a:t>The WEX Factor programme</a:t>
          </a:r>
        </a:p>
      </dgm:t>
    </dgm:pt>
    <dgm:pt modelId="{EC6E8496-A480-415D-A1E8-1B6EA5F5FC52}" type="parTrans" cxnId="{74E889C5-6D9D-46EC-8BD5-13817D287FCB}">
      <dgm:prSet/>
      <dgm:spPr/>
      <dgm:t>
        <a:bodyPr/>
        <a:lstStyle/>
        <a:p>
          <a:endParaRPr lang="en-GB">
            <a:latin typeface="Frutiger LT Std 45 Light" pitchFamily="34" charset="0"/>
          </a:endParaRPr>
        </a:p>
      </dgm:t>
    </dgm:pt>
    <dgm:pt modelId="{7CB29BCD-48FD-4697-89AC-983FD4475310}" type="sibTrans" cxnId="{74E889C5-6D9D-46EC-8BD5-13817D287FCB}">
      <dgm:prSet/>
      <dgm:spPr/>
      <dgm:t>
        <a:bodyPr/>
        <a:lstStyle/>
        <a:p>
          <a:endParaRPr lang="en-GB">
            <a:latin typeface="Frutiger LT Std 45 Light" pitchFamily="34" charset="0"/>
          </a:endParaRPr>
        </a:p>
      </dgm:t>
    </dgm:pt>
    <dgm:pt modelId="{04123523-815E-4AEF-B359-F40C05C9FEAF}">
      <dgm:prSet phldrT="[Text]" custT="1"/>
      <dgm:spPr>
        <a:solidFill>
          <a:srgbClr val="0070C0"/>
        </a:solidFill>
      </dgm:spPr>
      <dgm:t>
        <a:bodyPr/>
        <a:lstStyle/>
        <a:p>
          <a:r>
            <a:rPr lang="en-GB" sz="1000">
              <a:latin typeface="Frutiger LT Std 45 Light" pitchFamily="34" charset="0"/>
            </a:rPr>
            <a:t>Industry Insight Day</a:t>
          </a:r>
        </a:p>
      </dgm:t>
    </dgm:pt>
    <dgm:pt modelId="{23FC097D-C510-4A35-B17C-F27F5E7A6C8A}" type="parTrans" cxnId="{827D3623-4670-4880-9BD8-76AFB681F8EF}">
      <dgm:prSet/>
      <dgm:spPr/>
      <dgm:t>
        <a:bodyPr/>
        <a:lstStyle/>
        <a:p>
          <a:endParaRPr lang="en-GB">
            <a:latin typeface="Frutiger LT Std 45 Light" pitchFamily="34" charset="0"/>
          </a:endParaRPr>
        </a:p>
      </dgm:t>
    </dgm:pt>
    <dgm:pt modelId="{0C36FD0E-86EF-482C-A6EC-661555D810DD}" type="sibTrans" cxnId="{827D3623-4670-4880-9BD8-76AFB681F8EF}">
      <dgm:prSet custT="1"/>
      <dgm:spPr>
        <a:solidFill>
          <a:srgbClr val="00B0F0"/>
        </a:solidFill>
      </dgm:spPr>
      <dgm:t>
        <a:bodyPr/>
        <a:lstStyle/>
        <a:p>
          <a:r>
            <a:rPr lang="en-GB" sz="1000">
              <a:latin typeface="Frutiger LT Std 45 Light" pitchFamily="34" charset="0"/>
            </a:rPr>
            <a:t>Rights &amp; responsib-ilities</a:t>
          </a:r>
        </a:p>
      </dgm:t>
    </dgm:pt>
    <dgm:pt modelId="{AD333FB5-43D2-44D7-991B-B50105BC5F91}" type="pres">
      <dgm:prSet presAssocID="{C5D32604-5C3C-4487-904B-3B3290596E6B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GB"/>
        </a:p>
      </dgm:t>
    </dgm:pt>
    <dgm:pt modelId="{23D7A4A9-BDD1-4FEF-BCB0-B5EA09257B27}" type="pres">
      <dgm:prSet presAssocID="{2817BC33-44A3-4151-9B14-434BFCAA22C5}" presName="composite" presStyleCnt="0"/>
      <dgm:spPr/>
    </dgm:pt>
    <dgm:pt modelId="{E77DC46C-6270-4F9C-B1C3-14F5467711DC}" type="pres">
      <dgm:prSet presAssocID="{2817BC33-44A3-4151-9B14-434BFCAA22C5}" presName="Parent1" presStyleLbl="node1" presStyleIdx="0" presStyleCnt="6" custLinFactNeighborX="-5761" custLinFactNeighborY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A45E618-58E6-400E-82D8-8C0D5E52862C}" type="pres">
      <dgm:prSet presAssocID="{2817BC33-44A3-4151-9B14-434BFCAA22C5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C9F3A96-3FCB-4F00-BE69-D597810E680C}" type="pres">
      <dgm:prSet presAssocID="{2817BC33-44A3-4151-9B14-434BFCAA22C5}" presName="BalanceSpacing" presStyleCnt="0"/>
      <dgm:spPr/>
    </dgm:pt>
    <dgm:pt modelId="{4DC8E29C-3A65-4E64-B38C-81574B2BCC36}" type="pres">
      <dgm:prSet presAssocID="{2817BC33-44A3-4151-9B14-434BFCAA22C5}" presName="BalanceSpacing1" presStyleCnt="0"/>
      <dgm:spPr/>
    </dgm:pt>
    <dgm:pt modelId="{BD7D28A3-833B-4021-BAE8-14F3E896E786}" type="pres">
      <dgm:prSet presAssocID="{A053DE68-FA64-48B5-90F2-B8C2B8B017DA}" presName="Accent1Text" presStyleLbl="node1" presStyleIdx="1" presStyleCnt="6" custLinFactNeighborX="-5761" custLinFactNeighborY="0"/>
      <dgm:spPr/>
      <dgm:t>
        <a:bodyPr/>
        <a:lstStyle/>
        <a:p>
          <a:endParaRPr lang="en-GB"/>
        </a:p>
      </dgm:t>
    </dgm:pt>
    <dgm:pt modelId="{C57EBA58-9789-4A5C-B8A7-09D2D0B6820B}" type="pres">
      <dgm:prSet presAssocID="{A053DE68-FA64-48B5-90F2-B8C2B8B017DA}" presName="spaceBetweenRectangles" presStyleCnt="0"/>
      <dgm:spPr/>
    </dgm:pt>
    <dgm:pt modelId="{0C1414F0-2DCE-41F4-AC55-6EFC3068E9FD}" type="pres">
      <dgm:prSet presAssocID="{6D232FAC-5B95-4E10-BDAA-A34FB7DFCA64}" presName="composite" presStyleCnt="0"/>
      <dgm:spPr/>
    </dgm:pt>
    <dgm:pt modelId="{3F47071D-4289-422D-A03C-52DB0931A105}" type="pres">
      <dgm:prSet presAssocID="{6D232FAC-5B95-4E10-BDAA-A34FB7DFCA64}" presName="Parent1" presStyleLbl="node1" presStyleIdx="2" presStyleCnt="6" custLinFactNeighborX="-409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59D2752-2641-40BE-86E8-FA3C39E11BF2}" type="pres">
      <dgm:prSet presAssocID="{6D232FAC-5B95-4E10-BDAA-A34FB7DFCA64}" presName="Childtext1" presStyleLbl="revTx" presStyleIdx="1" presStyleCnt="3" custScaleX="9056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5304B05-7245-422A-91F3-8D6E071E60EB}" type="pres">
      <dgm:prSet presAssocID="{6D232FAC-5B95-4E10-BDAA-A34FB7DFCA64}" presName="BalanceSpacing" presStyleCnt="0"/>
      <dgm:spPr/>
    </dgm:pt>
    <dgm:pt modelId="{B40F5BD3-7891-4BBD-A72B-9AE023EE8077}" type="pres">
      <dgm:prSet presAssocID="{6D232FAC-5B95-4E10-BDAA-A34FB7DFCA64}" presName="BalanceSpacing1" presStyleCnt="0"/>
      <dgm:spPr/>
    </dgm:pt>
    <dgm:pt modelId="{7FF74869-46D3-4343-A6EC-5307D4EA4463}" type="pres">
      <dgm:prSet presAssocID="{7EEC859E-1557-4C52-9AF1-2D3DE4EDC4B7}" presName="Accent1Text" presStyleLbl="node1" presStyleIdx="3" presStyleCnt="6" custLinFactNeighborX="-5761" custLinFactNeighborY="0"/>
      <dgm:spPr/>
      <dgm:t>
        <a:bodyPr/>
        <a:lstStyle/>
        <a:p>
          <a:endParaRPr lang="en-GB"/>
        </a:p>
      </dgm:t>
    </dgm:pt>
    <dgm:pt modelId="{CBA584C6-467B-492E-B891-CB7769D5D865}" type="pres">
      <dgm:prSet presAssocID="{7EEC859E-1557-4C52-9AF1-2D3DE4EDC4B7}" presName="spaceBetweenRectangles" presStyleCnt="0"/>
      <dgm:spPr/>
    </dgm:pt>
    <dgm:pt modelId="{1CC75F11-7076-4853-BCA3-B05E437EEF20}" type="pres">
      <dgm:prSet presAssocID="{04123523-815E-4AEF-B359-F40C05C9FEAF}" presName="composite" presStyleCnt="0"/>
      <dgm:spPr/>
    </dgm:pt>
    <dgm:pt modelId="{EEBFB346-3339-43B6-8CF8-41C36A0E7893}" type="pres">
      <dgm:prSet presAssocID="{04123523-815E-4AEF-B359-F40C05C9FEAF}" presName="Parent1" presStyleLbl="node1" presStyleIdx="4" presStyleCnt="6" custLinFactNeighborX="-576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76CA2C1-2B56-41EA-8CD8-5830380FC53A}" type="pres">
      <dgm:prSet presAssocID="{04123523-815E-4AEF-B359-F40C05C9FEAF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7F50FBD-2C25-4B4E-976D-8B62DB205255}" type="pres">
      <dgm:prSet presAssocID="{04123523-815E-4AEF-B359-F40C05C9FEAF}" presName="BalanceSpacing" presStyleCnt="0"/>
      <dgm:spPr/>
    </dgm:pt>
    <dgm:pt modelId="{C802976C-D285-4FE5-93AF-CB9EC11FA69A}" type="pres">
      <dgm:prSet presAssocID="{04123523-815E-4AEF-B359-F40C05C9FEAF}" presName="BalanceSpacing1" presStyleCnt="0"/>
      <dgm:spPr/>
    </dgm:pt>
    <dgm:pt modelId="{D9E99857-E4A6-47A5-99BD-485180581774}" type="pres">
      <dgm:prSet presAssocID="{0C36FD0E-86EF-482C-A6EC-661555D810DD}" presName="Accent1Text" presStyleLbl="node1" presStyleIdx="5" presStyleCnt="6" custLinFactNeighborX="-5761" custLinFactNeighborY="0"/>
      <dgm:spPr/>
      <dgm:t>
        <a:bodyPr/>
        <a:lstStyle/>
        <a:p>
          <a:endParaRPr lang="en-GB"/>
        </a:p>
      </dgm:t>
    </dgm:pt>
  </dgm:ptLst>
  <dgm:cxnLst>
    <dgm:cxn modelId="{5368BCFA-CE14-4239-9571-49CB44854880}" type="presOf" srcId="{6D232FAC-5B95-4E10-BDAA-A34FB7DFCA64}" destId="{3F47071D-4289-422D-A03C-52DB0931A105}" srcOrd="0" destOrd="0" presId="urn:microsoft.com/office/officeart/2008/layout/AlternatingHexagons"/>
    <dgm:cxn modelId="{74E889C5-6D9D-46EC-8BD5-13817D287FCB}" srcId="{6D232FAC-5B95-4E10-BDAA-A34FB7DFCA64}" destId="{6F539ED0-55B7-433C-BE48-4A8B19BBCB05}" srcOrd="0" destOrd="0" parTransId="{EC6E8496-A480-415D-A1E8-1B6EA5F5FC52}" sibTransId="{7CB29BCD-48FD-4697-89AC-983FD4475310}"/>
    <dgm:cxn modelId="{B3AAC522-9F51-4E3F-BCEA-4E0C7090FD9B}" type="presOf" srcId="{C5D32604-5C3C-4487-904B-3B3290596E6B}" destId="{AD333FB5-43D2-44D7-991B-B50105BC5F91}" srcOrd="0" destOrd="0" presId="urn:microsoft.com/office/officeart/2008/layout/AlternatingHexagons"/>
    <dgm:cxn modelId="{A1D5BABF-2D92-4C31-A21B-0F7B88A7ED92}" srcId="{C5D32604-5C3C-4487-904B-3B3290596E6B}" destId="{6D232FAC-5B95-4E10-BDAA-A34FB7DFCA64}" srcOrd="1" destOrd="0" parTransId="{E3D3FED1-E008-482F-9961-690DCB9BEE11}" sibTransId="{7EEC859E-1557-4C52-9AF1-2D3DE4EDC4B7}"/>
    <dgm:cxn modelId="{D73F01C2-9704-46F6-BF26-48A4206DCC1E}" type="presOf" srcId="{6F539ED0-55B7-433C-BE48-4A8B19BBCB05}" destId="{E59D2752-2641-40BE-86E8-FA3C39E11BF2}" srcOrd="0" destOrd="0" presId="urn:microsoft.com/office/officeart/2008/layout/AlternatingHexagons"/>
    <dgm:cxn modelId="{ED849C2C-0F98-4368-B8A7-565B9B576417}" type="presOf" srcId="{0C36FD0E-86EF-482C-A6EC-661555D810DD}" destId="{D9E99857-E4A6-47A5-99BD-485180581774}" srcOrd="0" destOrd="0" presId="urn:microsoft.com/office/officeart/2008/layout/AlternatingHexagons"/>
    <dgm:cxn modelId="{827D3623-4670-4880-9BD8-76AFB681F8EF}" srcId="{C5D32604-5C3C-4487-904B-3B3290596E6B}" destId="{04123523-815E-4AEF-B359-F40C05C9FEAF}" srcOrd="2" destOrd="0" parTransId="{23FC097D-C510-4A35-B17C-F27F5E7A6C8A}" sibTransId="{0C36FD0E-86EF-482C-A6EC-661555D810DD}"/>
    <dgm:cxn modelId="{F9756BF6-99AC-427F-AC4C-ED483AE6E070}" type="presOf" srcId="{04123523-815E-4AEF-B359-F40C05C9FEAF}" destId="{EEBFB346-3339-43B6-8CF8-41C36A0E7893}" srcOrd="0" destOrd="0" presId="urn:microsoft.com/office/officeart/2008/layout/AlternatingHexagons"/>
    <dgm:cxn modelId="{8FF26314-6BCF-4646-A06C-203E1C7980D6}" type="presOf" srcId="{2817BC33-44A3-4151-9B14-434BFCAA22C5}" destId="{E77DC46C-6270-4F9C-B1C3-14F5467711DC}" srcOrd="0" destOrd="0" presId="urn:microsoft.com/office/officeart/2008/layout/AlternatingHexagons"/>
    <dgm:cxn modelId="{69D4E5A1-A9BD-4DDC-B044-41F966395696}" type="presOf" srcId="{A053DE68-FA64-48B5-90F2-B8C2B8B017DA}" destId="{BD7D28A3-833B-4021-BAE8-14F3E896E786}" srcOrd="0" destOrd="0" presId="urn:microsoft.com/office/officeart/2008/layout/AlternatingHexagons"/>
    <dgm:cxn modelId="{13494FD3-8E43-44F5-BDBA-D6E0466C6120}" srcId="{C5D32604-5C3C-4487-904B-3B3290596E6B}" destId="{2817BC33-44A3-4151-9B14-434BFCAA22C5}" srcOrd="0" destOrd="0" parTransId="{717A697E-05D5-4CEC-93EA-9E57DC7AA58F}" sibTransId="{A053DE68-FA64-48B5-90F2-B8C2B8B017DA}"/>
    <dgm:cxn modelId="{5AF7BFC4-639A-450A-A04B-17841FF2C93A}" type="presOf" srcId="{7EEC859E-1557-4C52-9AF1-2D3DE4EDC4B7}" destId="{7FF74869-46D3-4343-A6EC-5307D4EA4463}" srcOrd="0" destOrd="0" presId="urn:microsoft.com/office/officeart/2008/layout/AlternatingHexagons"/>
    <dgm:cxn modelId="{64E32326-5D63-480B-9AA6-5BCC354E1206}" type="presParOf" srcId="{AD333FB5-43D2-44D7-991B-B50105BC5F91}" destId="{23D7A4A9-BDD1-4FEF-BCB0-B5EA09257B27}" srcOrd="0" destOrd="0" presId="urn:microsoft.com/office/officeart/2008/layout/AlternatingHexagons"/>
    <dgm:cxn modelId="{DAECC6E5-8C51-4FE8-A314-0B1D4A5177D2}" type="presParOf" srcId="{23D7A4A9-BDD1-4FEF-BCB0-B5EA09257B27}" destId="{E77DC46C-6270-4F9C-B1C3-14F5467711DC}" srcOrd="0" destOrd="0" presId="urn:microsoft.com/office/officeart/2008/layout/AlternatingHexagons"/>
    <dgm:cxn modelId="{58EA0BBD-A604-484B-B115-A0BA49043478}" type="presParOf" srcId="{23D7A4A9-BDD1-4FEF-BCB0-B5EA09257B27}" destId="{7A45E618-58E6-400E-82D8-8C0D5E52862C}" srcOrd="1" destOrd="0" presId="urn:microsoft.com/office/officeart/2008/layout/AlternatingHexagons"/>
    <dgm:cxn modelId="{9426DB82-85B3-4E64-8D33-DF5CC339EA31}" type="presParOf" srcId="{23D7A4A9-BDD1-4FEF-BCB0-B5EA09257B27}" destId="{BC9F3A96-3FCB-4F00-BE69-D597810E680C}" srcOrd="2" destOrd="0" presId="urn:microsoft.com/office/officeart/2008/layout/AlternatingHexagons"/>
    <dgm:cxn modelId="{FE811BC0-45EC-4F37-8A07-DAC394332935}" type="presParOf" srcId="{23D7A4A9-BDD1-4FEF-BCB0-B5EA09257B27}" destId="{4DC8E29C-3A65-4E64-B38C-81574B2BCC36}" srcOrd="3" destOrd="0" presId="urn:microsoft.com/office/officeart/2008/layout/AlternatingHexagons"/>
    <dgm:cxn modelId="{3D8888A5-B630-433E-9E26-A41E623D6EE2}" type="presParOf" srcId="{23D7A4A9-BDD1-4FEF-BCB0-B5EA09257B27}" destId="{BD7D28A3-833B-4021-BAE8-14F3E896E786}" srcOrd="4" destOrd="0" presId="urn:microsoft.com/office/officeart/2008/layout/AlternatingHexagons"/>
    <dgm:cxn modelId="{E547BF7B-BE28-4B0E-806A-2DE71EA70521}" type="presParOf" srcId="{AD333FB5-43D2-44D7-991B-B50105BC5F91}" destId="{C57EBA58-9789-4A5C-B8A7-09D2D0B6820B}" srcOrd="1" destOrd="0" presId="urn:microsoft.com/office/officeart/2008/layout/AlternatingHexagons"/>
    <dgm:cxn modelId="{80C7B214-F2D5-4376-8178-0B62D5562C2E}" type="presParOf" srcId="{AD333FB5-43D2-44D7-991B-B50105BC5F91}" destId="{0C1414F0-2DCE-41F4-AC55-6EFC3068E9FD}" srcOrd="2" destOrd="0" presId="urn:microsoft.com/office/officeart/2008/layout/AlternatingHexagons"/>
    <dgm:cxn modelId="{107FF42E-4FED-4DB6-8F81-4829643B6F38}" type="presParOf" srcId="{0C1414F0-2DCE-41F4-AC55-6EFC3068E9FD}" destId="{3F47071D-4289-422D-A03C-52DB0931A105}" srcOrd="0" destOrd="0" presId="urn:microsoft.com/office/officeart/2008/layout/AlternatingHexagons"/>
    <dgm:cxn modelId="{6A149394-78AE-4633-97B5-F67838D1B105}" type="presParOf" srcId="{0C1414F0-2DCE-41F4-AC55-6EFC3068E9FD}" destId="{E59D2752-2641-40BE-86E8-FA3C39E11BF2}" srcOrd="1" destOrd="0" presId="urn:microsoft.com/office/officeart/2008/layout/AlternatingHexagons"/>
    <dgm:cxn modelId="{2C7AD582-7D7A-4F95-A08E-551B5EBD422B}" type="presParOf" srcId="{0C1414F0-2DCE-41F4-AC55-6EFC3068E9FD}" destId="{65304B05-7245-422A-91F3-8D6E071E60EB}" srcOrd="2" destOrd="0" presId="urn:microsoft.com/office/officeart/2008/layout/AlternatingHexagons"/>
    <dgm:cxn modelId="{7794C089-3922-47C1-8FEC-C63AB3224E1D}" type="presParOf" srcId="{0C1414F0-2DCE-41F4-AC55-6EFC3068E9FD}" destId="{B40F5BD3-7891-4BBD-A72B-9AE023EE8077}" srcOrd="3" destOrd="0" presId="urn:microsoft.com/office/officeart/2008/layout/AlternatingHexagons"/>
    <dgm:cxn modelId="{F96E4680-676E-4091-9FCC-B3FE3C0C7009}" type="presParOf" srcId="{0C1414F0-2DCE-41F4-AC55-6EFC3068E9FD}" destId="{7FF74869-46D3-4343-A6EC-5307D4EA4463}" srcOrd="4" destOrd="0" presId="urn:microsoft.com/office/officeart/2008/layout/AlternatingHexagons"/>
    <dgm:cxn modelId="{7898A265-12BB-48CB-9A4D-45706455D9E2}" type="presParOf" srcId="{AD333FB5-43D2-44D7-991B-B50105BC5F91}" destId="{CBA584C6-467B-492E-B891-CB7769D5D865}" srcOrd="3" destOrd="0" presId="urn:microsoft.com/office/officeart/2008/layout/AlternatingHexagons"/>
    <dgm:cxn modelId="{A42E4DAF-1CA6-48CE-996B-BF8AE68D5FCE}" type="presParOf" srcId="{AD333FB5-43D2-44D7-991B-B50105BC5F91}" destId="{1CC75F11-7076-4853-BCA3-B05E437EEF20}" srcOrd="4" destOrd="0" presId="urn:microsoft.com/office/officeart/2008/layout/AlternatingHexagons"/>
    <dgm:cxn modelId="{1F29E573-E8A6-4122-B969-BCADC7976277}" type="presParOf" srcId="{1CC75F11-7076-4853-BCA3-B05E437EEF20}" destId="{EEBFB346-3339-43B6-8CF8-41C36A0E7893}" srcOrd="0" destOrd="0" presId="urn:microsoft.com/office/officeart/2008/layout/AlternatingHexagons"/>
    <dgm:cxn modelId="{0782D092-34DF-42A4-A405-BBE10431366B}" type="presParOf" srcId="{1CC75F11-7076-4853-BCA3-B05E437EEF20}" destId="{376CA2C1-2B56-41EA-8CD8-5830380FC53A}" srcOrd="1" destOrd="0" presId="urn:microsoft.com/office/officeart/2008/layout/AlternatingHexagons"/>
    <dgm:cxn modelId="{9AC68D9D-7D4F-4546-810E-DBAC2EB976EB}" type="presParOf" srcId="{1CC75F11-7076-4853-BCA3-B05E437EEF20}" destId="{47F50FBD-2C25-4B4E-976D-8B62DB205255}" srcOrd="2" destOrd="0" presId="urn:microsoft.com/office/officeart/2008/layout/AlternatingHexagons"/>
    <dgm:cxn modelId="{D7654C96-7963-42AD-9330-EEE26AACA305}" type="presParOf" srcId="{1CC75F11-7076-4853-BCA3-B05E437EEF20}" destId="{C802976C-D285-4FE5-93AF-CB9EC11FA69A}" srcOrd="3" destOrd="0" presId="urn:microsoft.com/office/officeart/2008/layout/AlternatingHexagons"/>
    <dgm:cxn modelId="{B31CAD8E-A4BA-4339-8C9A-3E8B82632AA1}" type="presParOf" srcId="{1CC75F11-7076-4853-BCA3-B05E437EEF20}" destId="{D9E99857-E4A6-47A5-99BD-485180581774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77DC46C-6270-4F9C-B1C3-14F5467711DC}">
      <dsp:nvSpPr>
        <dsp:cNvPr id="0" name=""/>
        <dsp:cNvSpPr/>
      </dsp:nvSpPr>
      <dsp:spPr>
        <a:xfrm rot="5400000">
          <a:off x="1410328" y="189612"/>
          <a:ext cx="957791" cy="833278"/>
        </a:xfrm>
        <a:prstGeom prst="hexagon">
          <a:avLst>
            <a:gd name="adj" fmla="val 25000"/>
            <a:gd name="vf" fmla="val 11547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latin typeface="Frutiger LT Std 45 Light" pitchFamily="34" charset="0"/>
            </a:rPr>
            <a:t>Effective interviews</a:t>
          </a:r>
        </a:p>
      </dsp:txBody>
      <dsp:txXfrm rot="5400000">
        <a:off x="1410328" y="189612"/>
        <a:ext cx="957791" cy="833278"/>
      </dsp:txXfrm>
    </dsp:sp>
    <dsp:sp modelId="{7A45E618-58E6-400E-82D8-8C0D5E52862C}">
      <dsp:nvSpPr>
        <dsp:cNvPr id="0" name=""/>
        <dsp:cNvSpPr/>
      </dsp:nvSpPr>
      <dsp:spPr>
        <a:xfrm>
          <a:off x="2379154" y="318913"/>
          <a:ext cx="1068895" cy="5746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7D28A3-833B-4021-BAE8-14F3E896E786}">
      <dsp:nvSpPr>
        <dsp:cNvPr id="0" name=""/>
        <dsp:cNvSpPr/>
      </dsp:nvSpPr>
      <dsp:spPr>
        <a:xfrm rot="5400000">
          <a:off x="510387" y="189612"/>
          <a:ext cx="957791" cy="833278"/>
        </a:xfrm>
        <a:prstGeom prst="hexagon">
          <a:avLst>
            <a:gd name="adj" fmla="val 25000"/>
            <a:gd name="vf" fmla="val 115470"/>
          </a:avLst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latin typeface="Frutiger LT Std 45 Light" pitchFamily="34" charset="0"/>
            </a:rPr>
            <a:t>Qualities and attitudes for work</a:t>
          </a:r>
        </a:p>
      </dsp:txBody>
      <dsp:txXfrm rot="5400000">
        <a:off x="510387" y="189612"/>
        <a:ext cx="957791" cy="833278"/>
      </dsp:txXfrm>
    </dsp:sp>
    <dsp:sp modelId="{3F47071D-4289-422D-A03C-52DB0931A105}">
      <dsp:nvSpPr>
        <dsp:cNvPr id="0" name=""/>
        <dsp:cNvSpPr/>
      </dsp:nvSpPr>
      <dsp:spPr>
        <a:xfrm rot="5400000">
          <a:off x="972516" y="1002585"/>
          <a:ext cx="957791" cy="833278"/>
        </a:xfrm>
        <a:prstGeom prst="hexagon">
          <a:avLst>
            <a:gd name="adj" fmla="val 25000"/>
            <a:gd name="vf" fmla="val 11547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latin typeface="Frutiger LT Std 45 Light" pitchFamily="34" charset="0"/>
            </a:rPr>
            <a:t>Career planning</a:t>
          </a:r>
        </a:p>
      </dsp:txBody>
      <dsp:txXfrm rot="5400000">
        <a:off x="972516" y="1002585"/>
        <a:ext cx="957791" cy="833278"/>
      </dsp:txXfrm>
    </dsp:sp>
    <dsp:sp modelId="{E59D2752-2641-40BE-86E8-FA3C39E11BF2}">
      <dsp:nvSpPr>
        <dsp:cNvPr id="0" name=""/>
        <dsp:cNvSpPr/>
      </dsp:nvSpPr>
      <dsp:spPr>
        <a:xfrm>
          <a:off x="48793" y="1131887"/>
          <a:ext cx="936828" cy="5746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1" kern="1200">
              <a:solidFill>
                <a:schemeClr val="tx1"/>
              </a:solidFill>
              <a:latin typeface="Frutiger LT Std 45 Light" pitchFamily="34" charset="0"/>
            </a:rPr>
            <a:t>The WEX Factor programme</a:t>
          </a:r>
        </a:p>
      </dsp:txBody>
      <dsp:txXfrm>
        <a:off x="48793" y="1131887"/>
        <a:ext cx="936828" cy="574675"/>
      </dsp:txXfrm>
    </dsp:sp>
    <dsp:sp modelId="{7FF74869-46D3-4343-A6EC-5307D4EA4463}">
      <dsp:nvSpPr>
        <dsp:cNvPr id="0" name=""/>
        <dsp:cNvSpPr/>
      </dsp:nvSpPr>
      <dsp:spPr>
        <a:xfrm rot="5400000">
          <a:off x="1858574" y="1002585"/>
          <a:ext cx="957791" cy="833278"/>
        </a:xfrm>
        <a:prstGeom prst="hexagon">
          <a:avLst>
            <a:gd name="adj" fmla="val 25000"/>
            <a:gd name="vf" fmla="val 11547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latin typeface="Frutiger LT Std 45 Light" pitchFamily="34" charset="0"/>
            </a:rPr>
            <a:t>Quality Work Placement</a:t>
          </a:r>
        </a:p>
      </dsp:txBody>
      <dsp:txXfrm rot="5400000">
        <a:off x="1858574" y="1002585"/>
        <a:ext cx="957791" cy="833278"/>
      </dsp:txXfrm>
    </dsp:sp>
    <dsp:sp modelId="{EEBFB346-3339-43B6-8CF8-41C36A0E7893}">
      <dsp:nvSpPr>
        <dsp:cNvPr id="0" name=""/>
        <dsp:cNvSpPr/>
      </dsp:nvSpPr>
      <dsp:spPr>
        <a:xfrm rot="5400000">
          <a:off x="1410328" y="1815559"/>
          <a:ext cx="957791" cy="833278"/>
        </a:xfrm>
        <a:prstGeom prst="hexagon">
          <a:avLst>
            <a:gd name="adj" fmla="val 25000"/>
            <a:gd name="vf" fmla="val 11547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latin typeface="Frutiger LT Std 45 Light" pitchFamily="34" charset="0"/>
            </a:rPr>
            <a:t>Industry Insight Day</a:t>
          </a:r>
        </a:p>
      </dsp:txBody>
      <dsp:txXfrm rot="5400000">
        <a:off x="1410328" y="1815559"/>
        <a:ext cx="957791" cy="833278"/>
      </dsp:txXfrm>
    </dsp:sp>
    <dsp:sp modelId="{376CA2C1-2B56-41EA-8CD8-5830380FC53A}">
      <dsp:nvSpPr>
        <dsp:cNvPr id="0" name=""/>
        <dsp:cNvSpPr/>
      </dsp:nvSpPr>
      <dsp:spPr>
        <a:xfrm>
          <a:off x="2379154" y="1944861"/>
          <a:ext cx="1068895" cy="5746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E99857-E4A6-47A5-99BD-485180581774}">
      <dsp:nvSpPr>
        <dsp:cNvPr id="0" name=""/>
        <dsp:cNvSpPr/>
      </dsp:nvSpPr>
      <dsp:spPr>
        <a:xfrm rot="5400000">
          <a:off x="510387" y="1815559"/>
          <a:ext cx="957791" cy="833278"/>
        </a:xfrm>
        <a:prstGeom prst="hexagon">
          <a:avLst>
            <a:gd name="adj" fmla="val 25000"/>
            <a:gd name="vf" fmla="val 11547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>
              <a:latin typeface="Frutiger LT Std 45 Light" pitchFamily="34" charset="0"/>
            </a:rPr>
            <a:t>Rights &amp; responsib-ilities</a:t>
          </a:r>
        </a:p>
      </dsp:txBody>
      <dsp:txXfrm rot="5400000">
        <a:off x="510387" y="1815559"/>
        <a:ext cx="957791" cy="833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0821-BCDD-4B9F-822A-C801DB14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p h i n x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Пользователь Windows</cp:lastModifiedBy>
  <cp:revision>2</cp:revision>
  <cp:lastPrinted>2012-08-27T14:42:00Z</cp:lastPrinted>
  <dcterms:created xsi:type="dcterms:W3CDTF">2012-12-12T16:20:00Z</dcterms:created>
  <dcterms:modified xsi:type="dcterms:W3CDTF">2012-12-12T16:20:00Z</dcterms:modified>
</cp:coreProperties>
</file>